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28"/>
          <w:szCs w:val="28"/>
        </w:rPr>
      </w:pPr>
      <w:r>
        <w:rPr>
          <w:sz w:val="28"/>
          <w:szCs w:val="28"/>
          <w:u w:val="single"/>
          <w:rtl w:val="0"/>
          <w:lang w:val="en-US"/>
        </w:rPr>
        <w:t>KASBAH FEEDBACK QUESTIONNAIRE 201</w:t>
      </w:r>
      <w:r>
        <w:rPr>
          <w:sz w:val="28"/>
          <w:szCs w:val="28"/>
          <w:u w:val="single"/>
          <w:rtl w:val="0"/>
          <w:lang w:val="en-US"/>
        </w:rPr>
        <w:t>9</w:t>
      </w:r>
      <w:r>
        <w:rPr>
          <w:sz w:val="28"/>
          <w:szCs w:val="28"/>
          <w:rtl w:val="0"/>
        </w:rPr>
        <w:t xml:space="preserve">             </w:t>
      </w:r>
    </w:p>
    <w:p>
      <w:pPr>
        <w:pStyle w:val="Body"/>
        <w:numPr>
          <w:ilvl w:val="0"/>
          <w:numId w:val="2"/>
        </w:numPr>
        <w:bidi w:val="0"/>
        <w:spacing w:before="60" w:after="60"/>
        <w:ind w:right="0"/>
        <w:jc w:val="left"/>
        <w:rPr>
          <w:sz w:val="24"/>
          <w:szCs w:val="24"/>
          <w:rtl w:val="0"/>
          <w:lang w:val="de-DE"/>
        </w:rPr>
      </w:pPr>
      <w:r>
        <w:rPr>
          <w:sz w:val="24"/>
          <w:szCs w:val="24"/>
          <w:rtl w:val="0"/>
          <w:lang w:val="de-DE"/>
        </w:rPr>
        <w:t>OUR SERVICES:</w:t>
      </w:r>
    </w:p>
    <w:p>
      <w:pPr>
        <w:pStyle w:val="Body"/>
        <w:tabs>
          <w:tab w:val="left" w:pos="648"/>
        </w:tabs>
        <w:rPr>
          <w:sz w:val="24"/>
          <w:szCs w:val="24"/>
        </w:rPr>
      </w:pPr>
      <w:r>
        <w:rPr>
          <w:sz w:val="24"/>
          <w:szCs w:val="24"/>
          <w:rtl w:val="0"/>
          <w:lang w:val="en-US"/>
        </w:rPr>
        <w:t>Which, if any, of our services have you used in the last 12 months?</w:t>
      </w:r>
    </w:p>
    <w:tbl>
      <w:tblPr>
        <w:tblW w:w="1105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1"/>
        <w:gridCol w:w="9933"/>
        <w:gridCol w:w="562"/>
      </w:tblGrid>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Our Advisor Service</w:t>
            </w:r>
            <w:r>
              <w:rPr>
                <w:sz w:val="24"/>
                <w:szCs w:val="24"/>
              </w:rPr>
            </w:r>
          </w:p>
        </w:tc>
      </w:tr>
      <w:tr>
        <w:tblPrEx>
          <w:shd w:val="clear" w:color="auto" w:fill="cdd4e9"/>
        </w:tblPrEx>
        <w:trPr>
          <w:trHeight w:val="655"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A KASBAH Independent Living Project (Seabrooke House/Hattie Webb House/Rochester Road/Maddison House/Gingerbread House) including day service &amp; respite</w:t>
            </w:r>
          </w:p>
        </w:tc>
      </w:tr>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Outreach Support</w:t>
            </w:r>
          </w:p>
        </w:tc>
      </w:tr>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rPr>
                <w:sz w:val="24"/>
                <w:szCs w:val="24"/>
              </w:rPr>
            </w:pPr>
            <w:r>
              <w:rPr>
                <w:sz w:val="24"/>
                <w:szCs w:val="24"/>
                <w:rtl w:val="0"/>
                <w:lang w:val="en-US"/>
              </w:rPr>
              <w:t>Our Charity Shop</w:t>
            </w:r>
          </w:p>
          <w:p>
            <w:pPr>
              <w:pStyle w:val="Body"/>
              <w:ind w:left="72" w:firstLine="0"/>
            </w:pPr>
            <w:r>
              <w:rPr>
                <w:sz w:val="24"/>
                <w:szCs w:val="24"/>
                <w:lang w:val="en-US"/>
              </w:rPr>
            </w:r>
          </w:p>
        </w:tc>
      </w:tr>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Play Scheme</w:t>
            </w:r>
          </w:p>
        </w:tc>
      </w:tr>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Short Breaks Project (Medway)</w:t>
            </w:r>
          </w:p>
        </w:tc>
      </w:tr>
      <w:tr>
        <w:tblPrEx>
          <w:shd w:val="clear" w:color="auto" w:fill="cdd4e9"/>
        </w:tblPrEx>
        <w:trPr>
          <w:trHeight w:val="317"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Disablement Information &amp; Advice Line (DIAL)</w:t>
            </w:r>
            <w:r>
              <w:rPr>
                <w:sz w:val="24"/>
                <w:szCs w:val="24"/>
              </w:rPr>
            </w:r>
          </w:p>
        </w:tc>
      </w:tr>
      <w:tr>
        <w:tblPrEx>
          <w:shd w:val="clear" w:color="auto" w:fill="cdd4e9"/>
        </w:tblPrEx>
        <w:trPr>
          <w:trHeight w:val="516"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I had help from you in some other way (if so, can you say briefly what sort of help this was e.g. signposting to another agency such as social services, Carers First?)</w:t>
            </w:r>
            <w:r>
              <w:rPr>
                <w:sz w:val="24"/>
                <w:szCs w:val="24"/>
              </w:rPr>
            </w:r>
          </w:p>
        </w:tc>
      </w:tr>
      <w:tr>
        <w:tblPrEx>
          <w:shd w:val="clear" w:color="auto" w:fill="cdd4e9"/>
        </w:tblPrEx>
        <w:trPr>
          <w:trHeight w:val="370" w:hRule="exact"/>
        </w:trPr>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60"/>
              <w:bottom w:type="dxa" w:w="80"/>
              <w:right w:type="dxa" w:w="80"/>
            </w:tcMar>
            <w:vAlign w:val="top"/>
          </w:tcPr>
          <w:p/>
        </w:tc>
        <w:tc>
          <w:tcPr>
            <w:tcW w:type="dxa" w:w="1049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None of the above</w:t>
            </w:r>
          </w:p>
        </w:tc>
      </w:tr>
      <w:tr>
        <w:tblPrEx>
          <w:shd w:val="clear" w:color="auto" w:fill="cdd4e9"/>
        </w:tblPrEx>
        <w:trPr>
          <w:trHeight w:val="360" w:hRule="exact"/>
        </w:trPr>
        <w:tc>
          <w:tcPr>
            <w:tcW w:type="dxa" w:w="1049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Comments:</w:t>
            </w:r>
          </w:p>
        </w:tc>
        <w:tc>
          <w:tcPr>
            <w:tcW w:type="dxa" w:w="5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0" w:hRule="exact"/>
        </w:trPr>
        <w:tc>
          <w:tcPr>
            <w:tcW w:type="dxa" w:w="10494"/>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61"/>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648"/>
        </w:tabs>
        <w:ind w:left="2" w:hanging="2"/>
        <w:rPr>
          <w:sz w:val="24"/>
          <w:szCs w:val="24"/>
        </w:rPr>
      </w:pPr>
    </w:p>
    <w:p>
      <w:pPr>
        <w:pStyle w:val="Body"/>
        <w:spacing w:before="60" w:after="60"/>
        <w:rPr>
          <w:sz w:val="24"/>
          <w:szCs w:val="24"/>
        </w:rPr>
      </w:pPr>
      <w:r>
        <w:rPr>
          <w:sz w:val="24"/>
          <w:szCs w:val="24"/>
          <w:rtl w:val="0"/>
          <w:lang w:val="en-US"/>
        </w:rPr>
        <w:t>Do you feel that over the last year our level of service has been:</w:t>
      </w:r>
    </w:p>
    <w:tbl>
      <w:tblPr>
        <w:tblW w:w="109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69"/>
        <w:gridCol w:w="1547"/>
        <w:gridCol w:w="467"/>
        <w:gridCol w:w="932"/>
        <w:gridCol w:w="467"/>
        <w:gridCol w:w="1315"/>
        <w:gridCol w:w="467"/>
        <w:gridCol w:w="878"/>
        <w:gridCol w:w="467"/>
        <w:gridCol w:w="932"/>
        <w:gridCol w:w="774"/>
      </w:tblGrid>
      <w:tr>
        <w:tblPrEx>
          <w:shd w:val="clear" w:color="auto" w:fill="cdd4e9"/>
        </w:tblPrEx>
        <w:trPr>
          <w:trHeight w:val="562" w:hRule="atLeast"/>
        </w:trPr>
        <w:tc>
          <w:tcPr>
            <w:tcW w:type="dxa" w:w="266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pPr>
            <w:r>
              <w:rPr>
                <w:sz w:val="24"/>
                <w:szCs w:val="24"/>
                <w:rtl w:val="0"/>
                <w:lang w:val="en-US"/>
              </w:rPr>
              <w:t>(Tick one box only)</w:t>
            </w:r>
            <w:r>
              <w:rPr>
                <w:color w:val="ffffff"/>
                <w:sz w:val="24"/>
                <w:szCs w:val="24"/>
                <w:u w:color="ffffff"/>
                <w:rtl w:val="0"/>
                <w:lang w:val="en-US"/>
              </w:rPr>
              <w:t>xxx</w:t>
            </w:r>
          </w:p>
        </w:tc>
        <w:tc>
          <w:tcPr>
            <w:tcW w:type="dxa" w:w="154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jc w:val="right"/>
            </w:pPr>
            <w:r>
              <w:rPr>
                <w:sz w:val="24"/>
                <w:szCs w:val="24"/>
                <w:rtl w:val="0"/>
                <w:lang w:val="en-US"/>
              </w:rPr>
              <w:t>Much worse</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color w:val="ffffff"/>
                <w:sz w:val="24"/>
                <w:szCs w:val="24"/>
                <w:u w:color="ffffff"/>
                <w:rtl w:val="0"/>
                <w:lang w:val="en-US"/>
              </w:rPr>
              <w:t>xx</w:t>
            </w:r>
          </w:p>
        </w:tc>
        <w:tc>
          <w:tcPr>
            <w:tcW w:type="dxa" w:w="93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jc w:val="right"/>
            </w:pPr>
            <w:r>
              <w:rPr>
                <w:sz w:val="24"/>
                <w:szCs w:val="24"/>
                <w:rtl w:val="0"/>
                <w:lang w:val="en-US"/>
              </w:rPr>
              <w:t>Worse</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color w:val="ffffff"/>
                <w:sz w:val="24"/>
                <w:szCs w:val="24"/>
                <w:u w:color="ffffff"/>
                <w:rtl w:val="0"/>
                <w:lang w:val="en-US"/>
              </w:rPr>
              <w:t>xx</w:t>
            </w:r>
          </w:p>
        </w:tc>
        <w:tc>
          <w:tcPr>
            <w:tcW w:type="dxa" w:w="131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jc w:val="right"/>
            </w:pPr>
            <w:r>
              <w:rPr>
                <w:sz w:val="24"/>
                <w:szCs w:val="24"/>
                <w:rtl w:val="0"/>
                <w:lang w:val="en-US"/>
              </w:rPr>
              <w:t>The same</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color w:val="ffffff"/>
                <w:sz w:val="24"/>
                <w:szCs w:val="24"/>
                <w:u w:color="ffffff"/>
                <w:rtl w:val="0"/>
                <w:lang w:val="en-US"/>
              </w:rPr>
              <w:t>xx</w:t>
            </w:r>
          </w:p>
        </w:tc>
        <w:tc>
          <w:tcPr>
            <w:tcW w:type="dxa" w:w="87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jc w:val="right"/>
            </w:pPr>
            <w:r>
              <w:rPr>
                <w:sz w:val="24"/>
                <w:szCs w:val="24"/>
                <w:rtl w:val="0"/>
                <w:lang w:val="en-US"/>
              </w:rPr>
              <w:t>Better</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color w:val="ffffff"/>
                <w:sz w:val="24"/>
                <w:szCs w:val="24"/>
                <w:u w:color="ffffff"/>
                <w:rtl w:val="0"/>
                <w:lang w:val="en-US"/>
              </w:rPr>
              <w:t>xx</w:t>
            </w:r>
          </w:p>
        </w:tc>
        <w:tc>
          <w:tcPr>
            <w:tcW w:type="dxa" w:w="93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jc w:val="right"/>
            </w:pPr>
            <w:r>
              <w:rPr>
                <w:sz w:val="24"/>
                <w:szCs w:val="24"/>
                <w:rtl w:val="0"/>
                <w:lang w:val="en-US"/>
              </w:rPr>
              <w:t>Much better</w:t>
            </w:r>
          </w:p>
        </w:tc>
        <w:tc>
          <w:tcPr>
            <w:tcW w:type="dxa" w:w="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color w:val="ffffff"/>
                <w:sz w:val="24"/>
                <w:szCs w:val="24"/>
                <w:u w:color="ffffff"/>
                <w:rtl w:val="0"/>
                <w:lang w:val="en-US"/>
              </w:rPr>
              <w:t>xx</w:t>
            </w:r>
          </w:p>
        </w:tc>
      </w:tr>
    </w:tbl>
    <w:p>
      <w:pPr>
        <w:pStyle w:val="Body"/>
        <w:widowControl w:val="0"/>
        <w:spacing w:before="60" w:after="60"/>
        <w:ind w:left="108" w:hanging="108"/>
        <w:rPr>
          <w:sz w:val="24"/>
          <w:szCs w:val="24"/>
        </w:rPr>
      </w:pPr>
    </w:p>
    <w:p>
      <w:pPr>
        <w:pStyle w:val="Body"/>
        <w:rPr>
          <w:sz w:val="24"/>
          <w:szCs w:val="24"/>
        </w:rPr>
      </w:pPr>
    </w:p>
    <w:p>
      <w:pPr>
        <w:pStyle w:val="Body"/>
        <w:rPr>
          <w:sz w:val="24"/>
          <w:szCs w:val="24"/>
        </w:rPr>
      </w:pPr>
      <w:r>
        <w:rPr>
          <w:sz w:val="24"/>
          <w:szCs w:val="24"/>
          <w:rtl w:val="0"/>
          <w:lang w:val="en-US"/>
        </w:rPr>
        <w:t>From your experience of KASBAH, please comment on any strengths such as Advisor service/DIAL/Outreach/ Day service/staff professionalism etc:</w:t>
      </w:r>
    </w:p>
    <w:p>
      <w:pPr>
        <w:pStyle w:val="Body"/>
        <w:rPr>
          <w:sz w:val="24"/>
          <w:szCs w:val="24"/>
        </w:rPr>
      </w:pP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lang w:val="en-US"/>
        </w:rPr>
        <w:t xml:space="preserve">From your experience of KASBAH, please comment on any poor areas or improvements that could be made: </w:t>
      </w:r>
    </w:p>
    <w:p>
      <w:pPr>
        <w:pStyle w:val="Body"/>
        <w:rPr>
          <w:sz w:val="24"/>
          <w:szCs w:val="24"/>
        </w:rPr>
      </w:pP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rPr>
        <w:t>……………………………………………………………………………………………</w:t>
      </w:r>
      <w:r>
        <w:rPr>
          <w:sz w:val="24"/>
          <w:szCs w:val="24"/>
          <w:rtl w:val="0"/>
        </w:rPr>
        <w:t>..</w:t>
      </w:r>
    </w:p>
    <w:p>
      <w:pPr>
        <w:pStyle w:val="Body"/>
        <w:rPr>
          <w:sz w:val="24"/>
          <w:szCs w:val="24"/>
        </w:rPr>
      </w:pPr>
    </w:p>
    <w:p>
      <w:pPr>
        <w:pStyle w:val="Body"/>
        <w:numPr>
          <w:ilvl w:val="0"/>
          <w:numId w:val="3"/>
        </w:numPr>
        <w:bidi w:val="0"/>
        <w:ind w:right="0"/>
        <w:jc w:val="left"/>
        <w:rPr>
          <w:sz w:val="24"/>
          <w:szCs w:val="24"/>
          <w:rtl w:val="0"/>
          <w:lang w:val="de-DE"/>
        </w:rPr>
      </w:pPr>
      <w:r>
        <w:rPr>
          <w:sz w:val="24"/>
          <w:szCs w:val="24"/>
          <w:rtl w:val="0"/>
          <w:lang w:val="de-DE"/>
        </w:rPr>
        <w:t>OUR NEWSLETTER:</w:t>
      </w:r>
    </w:p>
    <w:tbl>
      <w:tblPr>
        <w:tblW w:w="1089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11"/>
        <w:gridCol w:w="643"/>
        <w:gridCol w:w="267"/>
        <w:gridCol w:w="5978"/>
      </w:tblGrid>
      <w:tr>
        <w:tblPrEx>
          <w:shd w:val="clear" w:color="auto" w:fill="cdd4e9"/>
        </w:tblPrEx>
        <w:trPr>
          <w:trHeight w:val="596" w:hRule="exact"/>
        </w:trPr>
        <w:tc>
          <w:tcPr>
            <w:tcW w:type="dxa" w:w="4011"/>
            <w:tcBorders>
              <w:top w:val="nil"/>
              <w:left w:val="nil"/>
              <w:bottom w:val="nil"/>
              <w:right w:val="nil"/>
            </w:tcBorders>
            <w:shd w:val="clear" w:color="auto" w:fill="auto"/>
            <w:tcMar>
              <w:top w:type="dxa" w:w="80"/>
              <w:left w:type="dxa" w:w="80"/>
              <w:bottom w:type="dxa" w:w="80"/>
              <w:right w:type="dxa" w:w="80"/>
            </w:tcMar>
            <w:vAlign w:val="center"/>
          </w:tcPr>
          <w:p>
            <w:pPr>
              <w:pStyle w:val="Body"/>
            </w:pPr>
            <w:r>
              <w:rPr>
                <w:sz w:val="24"/>
                <w:szCs w:val="24"/>
                <w:rtl w:val="0"/>
                <w:lang w:val="en-US"/>
              </w:rPr>
              <w:t>How do you receive our newsletter?</w:t>
            </w:r>
          </w:p>
        </w:tc>
        <w:tc>
          <w:tcPr>
            <w:tcW w:type="dxa" w:w="64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w:t>
            </w:r>
            <w:r>
              <w:rPr>
                <w:rFonts w:ascii="Arial Unicode MS" w:cs="Arial Unicode MS" w:hAnsi="Arial Unicode MS" w:eastAsia="Arial Unicode MS" w:hint="default"/>
                <w:b w:val="0"/>
                <w:bCs w:val="0"/>
                <w:i w:val="0"/>
                <w:iCs w:val="0"/>
                <w:sz w:val="24"/>
                <w:szCs w:val="24"/>
                <w:rtl w:val="0"/>
                <w:lang w:val="en-US"/>
              </w:rPr>
              <w:t>✗</w:t>
            </w:r>
          </w:p>
        </w:tc>
        <w:tc>
          <w:tcPr>
            <w:tcW w:type="dxa" w:w="26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97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(If you wish to change whether or how you receive our newsletter, please write your new choice in this box &amp; put your correct details in section 5)</w:t>
            </w:r>
          </w:p>
        </w:tc>
      </w:tr>
      <w:tr>
        <w:tblPrEx>
          <w:shd w:val="clear" w:color="auto" w:fill="cdd4e9"/>
        </w:tblPrEx>
        <w:trPr>
          <w:trHeight w:val="295" w:hRule="exact"/>
        </w:trPr>
        <w:tc>
          <w:tcPr>
            <w:tcW w:type="dxa" w:w="4011"/>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I don</w:t>
            </w:r>
            <w:r>
              <w:rPr>
                <w:sz w:val="24"/>
                <w:szCs w:val="24"/>
                <w:rtl w:val="0"/>
                <w:lang w:val="en-US"/>
              </w:rPr>
              <w:t>’</w:t>
            </w:r>
            <w:r>
              <w:rPr>
                <w:sz w:val="24"/>
                <w:szCs w:val="24"/>
                <w:rtl w:val="0"/>
                <w:lang w:val="en-US"/>
              </w:rPr>
              <w:t>t receive it but would like to</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85" w:hRule="exact"/>
        </w:trPr>
        <w:tc>
          <w:tcPr>
            <w:tcW w:type="dxa" w:w="4011"/>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I receive it by post</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85" w:hRule="exact"/>
        </w:trPr>
        <w:tc>
          <w:tcPr>
            <w:tcW w:type="dxa" w:w="4011"/>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I receive it by e-mail</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85" w:hRule="exact"/>
        </w:trPr>
        <w:tc>
          <w:tcPr>
            <w:tcW w:type="dxa" w:w="4011"/>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I have chosen not to receive it</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9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numPr>
          <w:ilvl w:val="0"/>
          <w:numId w:val="4"/>
        </w:numPr>
      </w:pPr>
    </w:p>
    <w:p>
      <w:pPr>
        <w:pStyle w:val="Body"/>
        <w:rPr>
          <w:sz w:val="24"/>
          <w:szCs w:val="24"/>
        </w:rPr>
      </w:pPr>
    </w:p>
    <w:p>
      <w:pPr>
        <w:pStyle w:val="Body"/>
        <w:spacing w:before="60" w:after="60"/>
        <w:rPr>
          <w:sz w:val="24"/>
          <w:szCs w:val="24"/>
        </w:rPr>
      </w:pPr>
      <w:r>
        <w:rPr>
          <w:sz w:val="24"/>
          <w:szCs w:val="24"/>
          <w:rtl w:val="0"/>
          <w:lang w:val="en-US"/>
        </w:rPr>
        <w:t>Are you generally satisfied with our newsletter content?</w:t>
        <w:tab/>
        <w:tab/>
        <w:tab/>
        <w:t xml:space="preserve">   Yes / No</w:t>
      </w:r>
    </w:p>
    <w:p>
      <w:pPr>
        <w:pStyle w:val="Body"/>
        <w:spacing w:before="60" w:after="60"/>
        <w:rPr>
          <w:sz w:val="24"/>
          <w:szCs w:val="24"/>
        </w:rPr>
      </w:pPr>
    </w:p>
    <w:p>
      <w:pPr>
        <w:pStyle w:val="Body"/>
        <w:tabs>
          <w:tab w:val="right" w:pos="9900" w:leader="dot"/>
        </w:tabs>
        <w:spacing w:before="60" w:after="60"/>
        <w:rPr>
          <w:sz w:val="24"/>
          <w:szCs w:val="24"/>
        </w:rPr>
      </w:pPr>
      <w:r>
        <w:rPr>
          <w:sz w:val="24"/>
          <w:szCs w:val="24"/>
          <w:rtl w:val="0"/>
          <w:lang w:val="en-US"/>
        </w:rPr>
        <w:t xml:space="preserve">Can you suggest any ways in which we might improve it? </w:t>
        <w:tab/>
      </w:r>
    </w:p>
    <w:p>
      <w:pPr>
        <w:pStyle w:val="Body"/>
        <w:tabs>
          <w:tab w:val="right" w:pos="9900" w:leader="dot"/>
        </w:tabs>
        <w:spacing w:before="120" w:after="120"/>
        <w:rPr>
          <w:sz w:val="24"/>
          <w:szCs w:val="24"/>
        </w:rPr>
      </w:pPr>
      <w:r>
        <w:rPr>
          <w:sz w:val="24"/>
          <w:szCs w:val="24"/>
        </w:rPr>
        <w:tab/>
      </w:r>
    </w:p>
    <w:p>
      <w:pPr>
        <w:pStyle w:val="Body"/>
        <w:tabs>
          <w:tab w:val="right" w:pos="9900" w:leader="dot"/>
        </w:tabs>
        <w:spacing w:before="120" w:after="120"/>
        <w:rPr>
          <w:sz w:val="24"/>
          <w:szCs w:val="24"/>
        </w:rPr>
      </w:pPr>
      <w:r>
        <w:rPr>
          <w:sz w:val="24"/>
          <w:szCs w:val="24"/>
          <w:rtl w:val="0"/>
          <w:lang w:val="en-US"/>
        </w:rPr>
        <w:t xml:space="preserve">Would you consider writing an article of your own experience(s) to share with others? </w:t>
      </w:r>
    </w:p>
    <w:p>
      <w:pPr>
        <w:pStyle w:val="Body"/>
        <w:tabs>
          <w:tab w:val="right" w:pos="9900" w:leader="dot"/>
        </w:tabs>
        <w:spacing w:before="120" w:after="120"/>
        <w:rPr>
          <w:sz w:val="24"/>
          <w:szCs w:val="24"/>
        </w:rPr>
      </w:pPr>
      <w:r>
        <w:rPr>
          <w:color w:val="ffffff"/>
          <w:sz w:val="24"/>
          <w:szCs w:val="24"/>
          <w:u w:color="ffffff"/>
        </w:rPr>
        <w:tab/>
      </w:r>
      <w:r>
        <w:rPr>
          <w:sz w:val="24"/>
          <w:szCs w:val="24"/>
          <w:rtl w:val="0"/>
          <w:lang w:val="en-US"/>
        </w:rPr>
        <w:t>Yes / No</w:t>
      </w:r>
    </w:p>
    <w:p>
      <w:pPr>
        <w:pStyle w:val="Body"/>
        <w:tabs>
          <w:tab w:val="right" w:pos="9900" w:leader="dot"/>
        </w:tabs>
        <w:spacing w:before="120" w:after="120"/>
        <w:rPr>
          <w:sz w:val="24"/>
          <w:szCs w:val="24"/>
        </w:rPr>
      </w:pPr>
      <w:r>
        <w:rPr>
          <w:sz w:val="24"/>
          <w:szCs w:val="24"/>
          <w:rtl w:val="0"/>
          <w:lang w:val="en-US"/>
        </w:rPr>
        <w:t xml:space="preserve">(If yes, please email </w:t>
      </w:r>
      <w:r>
        <w:rPr>
          <w:rStyle w:val="Hyperlink.0"/>
        </w:rPr>
        <w:fldChar w:fldCharType="begin" w:fldLock="0"/>
      </w:r>
      <w:r>
        <w:rPr>
          <w:rStyle w:val="Hyperlink.0"/>
        </w:rPr>
        <w:instrText xml:space="preserve"> HYPERLINK "mailto:admin@kasbah.org.uk"</w:instrText>
      </w:r>
      <w:r>
        <w:rPr>
          <w:rStyle w:val="Hyperlink.0"/>
        </w:rPr>
        <w:fldChar w:fldCharType="separate" w:fldLock="0"/>
      </w:r>
      <w:r>
        <w:rPr>
          <w:rStyle w:val="Hyperlink.0"/>
          <w:rtl w:val="0"/>
        </w:rPr>
        <w:t>admin@kasbah.org.uk</w:t>
      </w:r>
      <w:r>
        <w:rPr/>
        <w:fldChar w:fldCharType="end" w:fldLock="0"/>
      </w:r>
      <w:r>
        <w:rPr>
          <w:sz w:val="24"/>
          <w:szCs w:val="24"/>
          <w:rtl w:val="0"/>
          <w:lang w:val="en-US"/>
        </w:rPr>
        <w:t xml:space="preserve"> or send by post to the usual address).</w:t>
      </w:r>
    </w:p>
    <w:p>
      <w:pPr>
        <w:pStyle w:val="Body"/>
        <w:spacing w:before="60" w:after="60"/>
        <w:rPr>
          <w:sz w:val="24"/>
          <w:szCs w:val="24"/>
        </w:rPr>
      </w:pPr>
    </w:p>
    <w:p>
      <w:pPr>
        <w:pStyle w:val="Body"/>
        <w:numPr>
          <w:ilvl w:val="0"/>
          <w:numId w:val="5"/>
        </w:numPr>
        <w:bidi w:val="0"/>
        <w:spacing w:before="60" w:after="60"/>
        <w:ind w:right="0"/>
        <w:jc w:val="left"/>
        <w:rPr>
          <w:sz w:val="24"/>
          <w:szCs w:val="24"/>
          <w:rtl w:val="0"/>
          <w:lang w:val="en-US"/>
        </w:rPr>
      </w:pPr>
      <w:r>
        <w:rPr>
          <w:sz w:val="24"/>
          <w:szCs w:val="24"/>
          <w:rtl w:val="0"/>
          <w:lang w:val="en-US"/>
        </w:rPr>
        <w:t>OUR INDEPENDENT LIVING PROJECTS &amp; DAY SERVICES:</w:t>
      </w:r>
    </w:p>
    <w:tbl>
      <w:tblPr>
        <w:tblW w:w="10066" w:type="dxa"/>
        <w:jc w:val="left"/>
        <w:tblInd w:w="23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31"/>
        <w:gridCol w:w="1135"/>
      </w:tblGrid>
      <w:tr>
        <w:tblPrEx>
          <w:shd w:val="clear" w:color="auto" w:fill="cdd4e9"/>
        </w:tblPrEx>
        <w:trPr>
          <w:trHeight w:val="552" w:hRule="atLeast"/>
        </w:trPr>
        <w:tc>
          <w:tcPr>
            <w:tcW w:type="dxa" w:w="8931"/>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9900"/>
              </w:tabs>
              <w:spacing w:before="60" w:after="60"/>
            </w:pPr>
            <w:r>
              <w:rPr>
                <w:sz w:val="24"/>
                <w:szCs w:val="24"/>
                <w:rtl w:val="0"/>
                <w:lang w:val="en-US"/>
              </w:rPr>
              <w:t>Are you a young adult (i.e. between 18 &amp; 40 years old) OR do you care for a young adult?</w:t>
            </w:r>
          </w:p>
        </w:tc>
        <w:tc>
          <w:tcPr>
            <w:tcW w:type="dxa" w:w="1135"/>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9900"/>
              </w:tabs>
              <w:spacing w:before="60" w:after="60"/>
            </w:pPr>
            <w:r>
              <w:rPr>
                <w:sz w:val="24"/>
                <w:szCs w:val="24"/>
                <w:rtl w:val="0"/>
                <w:lang w:val="en-US"/>
              </w:rPr>
              <w:t>Yes/No</w:t>
            </w:r>
          </w:p>
        </w:tc>
      </w:tr>
      <w:tr>
        <w:tblPrEx>
          <w:shd w:val="clear" w:color="auto" w:fill="cdd4e9"/>
        </w:tblPrEx>
        <w:trPr>
          <w:trHeight w:val="1392" w:hRule="atLeast"/>
        </w:trPr>
        <w:tc>
          <w:tcPr>
            <w:tcW w:type="dxa" w:w="8931"/>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9900"/>
              </w:tabs>
              <w:spacing w:before="60" w:after="60"/>
            </w:pPr>
            <w:r>
              <w:rPr>
                <w:sz w:val="24"/>
                <w:szCs w:val="24"/>
                <w:rtl w:val="0"/>
                <w:lang w:val="en-US"/>
              </w:rPr>
              <w:t>If so, are you aware of our Independent Living Projects (Seabrooke House, Hattie Webb House, Rochester Road, Maddison House, Gingerbread House) &amp; the services they provide? Did you know we also supply day outreach support in Independent Living Skills in your home within a radius of approx 30 minutes travelling from the Bluewater area?</w:t>
            </w:r>
          </w:p>
        </w:tc>
        <w:tc>
          <w:tcPr>
            <w:tcW w:type="dxa" w:w="1135"/>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9900"/>
              </w:tabs>
              <w:spacing w:before="60" w:after="60"/>
            </w:pPr>
            <w:r>
              <w:rPr>
                <w:sz w:val="24"/>
                <w:szCs w:val="24"/>
                <w:rtl w:val="0"/>
                <w:lang w:val="en-US"/>
              </w:rPr>
              <w:t>Yes/No</w:t>
            </w:r>
          </w:p>
        </w:tc>
      </w:tr>
      <w:tr>
        <w:tblPrEx>
          <w:shd w:val="clear" w:color="auto" w:fill="cdd4e9"/>
        </w:tblPrEx>
        <w:trPr>
          <w:trHeight w:val="952" w:hRule="atLeast"/>
        </w:trPr>
        <w:tc>
          <w:tcPr>
            <w:tcW w:type="dxa" w:w="8931"/>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9900"/>
              </w:tabs>
              <w:spacing w:before="60" w:after="60"/>
              <w:rPr>
                <w:sz w:val="24"/>
                <w:szCs w:val="24"/>
              </w:rPr>
            </w:pPr>
            <w:r>
              <w:rPr>
                <w:sz w:val="24"/>
                <w:szCs w:val="24"/>
                <w:rtl w:val="0"/>
                <w:lang w:val="en-US"/>
              </w:rPr>
              <w:t xml:space="preserve">If you would like further information about these, please fill in section 5 &amp; select </w:t>
            </w:r>
          </w:p>
          <w:p>
            <w:pPr>
              <w:pStyle w:val="Body"/>
              <w:tabs>
                <w:tab w:val="right" w:pos="9900"/>
              </w:tabs>
              <w:spacing w:before="60" w:after="60"/>
              <w:rPr>
                <w:sz w:val="24"/>
                <w:szCs w:val="24"/>
                <w:lang w:val="en-US"/>
              </w:rPr>
            </w:pPr>
          </w:p>
          <w:p>
            <w:pPr>
              <w:pStyle w:val="Body"/>
              <w:tabs>
                <w:tab w:val="right" w:pos="9900"/>
              </w:tabs>
              <w:bidi w:val="0"/>
              <w:spacing w:before="60" w:after="60"/>
              <w:ind w:left="0" w:right="0" w:firstLine="0"/>
              <w:jc w:val="left"/>
              <w:rPr>
                <w:rtl w:val="0"/>
              </w:rPr>
            </w:pPr>
            <w:r>
              <w:rPr>
                <w:sz w:val="24"/>
                <w:szCs w:val="24"/>
                <w:rtl w:val="0"/>
                <w:lang w:val="en-US"/>
              </w:rPr>
              <w:t>Yes.</w:t>
            </w:r>
          </w:p>
        </w:tc>
        <w:tc>
          <w:tcPr>
            <w:tcW w:type="dxa" w:w="1135"/>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numPr>
          <w:ilvl w:val="0"/>
          <w:numId w:val="6"/>
        </w:numPr>
        <w:spacing w:before="60" w:after="60"/>
      </w:pPr>
    </w:p>
    <w:p>
      <w:pPr>
        <w:pStyle w:val="Body"/>
        <w:rPr>
          <w:sz w:val="24"/>
          <w:szCs w:val="24"/>
        </w:rPr>
      </w:pPr>
    </w:p>
    <w:p>
      <w:pPr>
        <w:pStyle w:val="Body"/>
        <w:numPr>
          <w:ilvl w:val="0"/>
          <w:numId w:val="9"/>
        </w:numPr>
        <w:bidi w:val="0"/>
        <w:spacing w:before="60" w:after="60"/>
        <w:ind w:right="0"/>
        <w:jc w:val="left"/>
        <w:rPr>
          <w:sz w:val="24"/>
          <w:szCs w:val="24"/>
          <w:rtl w:val="0"/>
          <w:lang w:val="en-US"/>
        </w:rPr>
      </w:pPr>
      <w:r>
        <w:rPr>
          <w:sz w:val="24"/>
          <w:szCs w:val="24"/>
          <w:rtl w:val="0"/>
          <w:lang w:val="en-US"/>
        </w:rPr>
        <w:t>YOUR DETAILS:</w:t>
      </w:r>
    </w:p>
    <w:p>
      <w:pPr>
        <w:pStyle w:val="Body"/>
        <w:spacing w:before="60" w:after="60"/>
        <w:rPr>
          <w:sz w:val="24"/>
          <w:szCs w:val="24"/>
        </w:rPr>
      </w:pPr>
      <w:r>
        <w:rPr>
          <w:sz w:val="24"/>
          <w:szCs w:val="24"/>
          <w:rtl w:val="0"/>
          <w:lang w:val="en-US"/>
        </w:rPr>
        <w:t>Do we have any of your information listed incorrectly, (for instance on your address label)?</w:t>
      </w:r>
    </w:p>
    <w:p>
      <w:pPr>
        <w:pStyle w:val="Body"/>
        <w:spacing w:before="60" w:after="60"/>
        <w:jc w:val="center"/>
        <w:rPr>
          <w:sz w:val="24"/>
          <w:szCs w:val="24"/>
        </w:rPr>
      </w:pPr>
      <w:r>
        <w:rPr>
          <w:sz w:val="24"/>
          <w:szCs w:val="24"/>
          <w:rtl w:val="0"/>
          <w:lang w:val="en-US"/>
        </w:rPr>
        <w:t>If you would like us to check or confirm your details, please write them clearly below:</w:t>
      </w:r>
    </w:p>
    <w:tbl>
      <w:tblPr>
        <w:tblW w:w="995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20"/>
        <w:gridCol w:w="3780"/>
        <w:gridCol w:w="4553"/>
      </w:tblGrid>
      <w:tr>
        <w:tblPrEx>
          <w:shd w:val="clear" w:color="auto" w:fill="cdd4e9"/>
        </w:tblPrEx>
        <w:trPr>
          <w:trHeight w:val="521" w:hRule="exac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Male / Female?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Title:</w:t>
            </w:r>
          </w:p>
        </w:tc>
        <w:tc>
          <w:tcPr>
            <w:tcW w:type="dxa" w:w="45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4"/>
                <w:szCs w:val="24"/>
                <w:rtl w:val="0"/>
                <w:lang w:val="en-US"/>
              </w:rPr>
              <w:t>Your Full Address &amp; Postcode:</w:t>
            </w: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First Names:</w:t>
            </w:r>
          </w:p>
        </w:tc>
        <w:tc>
          <w:tcPr>
            <w:tcW w:type="dxa" w:w="45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Last Name:</w:t>
            </w:r>
          </w:p>
        </w:tc>
        <w:tc>
          <w:tcPr>
            <w:tcW w:type="dxa" w:w="45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Date of Birth:</w:t>
            </w:r>
          </w:p>
        </w:tc>
        <w:tc>
          <w:tcPr>
            <w:tcW w:type="dxa" w:w="45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Home Tel No:</w:t>
            </w:r>
          </w:p>
        </w:tc>
        <w:tc>
          <w:tcPr>
            <w:tcW w:type="dxa" w:w="45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Work Tel No:</w:t>
            </w:r>
          </w:p>
        </w:tc>
        <w:tc>
          <w:tcPr>
            <w:tcW w:type="dxa" w:w="45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54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Mob Tel No:</w:t>
            </w:r>
          </w:p>
        </w:tc>
        <w:tc>
          <w:tcPr>
            <w:tcW w:type="dxa" w:w="45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19" w:hRule="exact"/>
        </w:trPr>
        <w:tc>
          <w:tcPr>
            <w:tcW w:type="dxa" w:w="9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4"/>
                <w:szCs w:val="24"/>
                <w:rtl w:val="0"/>
                <w:lang w:val="en-US"/>
              </w:rPr>
              <w:t>E-mail Address:</w:t>
            </w:r>
          </w:p>
        </w:tc>
      </w:tr>
    </w:tbl>
    <w:p>
      <w:pPr>
        <w:pStyle w:val="Body"/>
        <w:widowControl w:val="0"/>
        <w:spacing w:before="60" w:after="60"/>
        <w:ind w:left="108" w:hanging="108"/>
        <w:jc w:val="center"/>
        <w:rPr>
          <w:sz w:val="24"/>
          <w:szCs w:val="24"/>
        </w:rPr>
      </w:pPr>
    </w:p>
    <w:p>
      <w:pPr>
        <w:pStyle w:val="Body"/>
        <w:rPr>
          <w:sz w:val="24"/>
          <w:szCs w:val="24"/>
        </w:rPr>
      </w:pPr>
    </w:p>
    <w:p>
      <w:pPr>
        <w:pStyle w:val="Body"/>
        <w:rPr>
          <w:sz w:val="24"/>
          <w:szCs w:val="24"/>
        </w:rPr>
      </w:pPr>
      <w:r>
        <w:rPr>
          <w:sz w:val="24"/>
          <w:szCs w:val="24"/>
          <w:rtl w:val="0"/>
          <w:lang w:val="en-US"/>
        </w:rPr>
        <w:t>If you have any other comments about KASBAH generally or our services please continue below:</w:t>
      </w:r>
    </w:p>
    <w:p>
      <w:pPr>
        <w:pStyle w:val="Body"/>
        <w:rPr>
          <w:sz w:val="24"/>
          <w:szCs w:val="24"/>
        </w:rPr>
      </w:pP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lang w:val="de-DE"/>
        </w:rPr>
        <w:t>Name:</w:t>
      </w:r>
      <w:r>
        <w:rPr>
          <w:sz w:val="24"/>
          <w:szCs w:val="24"/>
          <w:rtl w:val="0"/>
        </w:rPr>
        <w:t>……………………………………………</w:t>
      </w:r>
    </w:p>
    <w:p>
      <w:pPr>
        <w:pStyle w:val="Body"/>
        <w:rPr>
          <w:sz w:val="24"/>
          <w:szCs w:val="24"/>
        </w:rPr>
      </w:pPr>
    </w:p>
    <w:p>
      <w:pPr>
        <w:pStyle w:val="Body"/>
      </w:pPr>
      <w:r>
        <w:rPr>
          <w:sz w:val="24"/>
          <w:szCs w:val="24"/>
          <w:rtl w:val="0"/>
          <w:lang w:val="de-DE"/>
        </w:rPr>
        <w:t xml:space="preserve">Date: </w:t>
      </w:r>
      <w:r>
        <w:rPr>
          <w:sz w:val="24"/>
          <w:szCs w:val="24"/>
          <w:rtl w:val="0"/>
        </w:rPr>
        <w:t>……………………………………………</w:t>
      </w:r>
    </w:p>
    <w:sectPr>
      <w:headerReference w:type="default" r:id="rId4"/>
      <w:footerReference w:type="default" r:id="rId5"/>
      <w:pgSz w:w="12240" w:h="15840" w:orient="portrait"/>
      <w:pgMar w:top="284" w:right="333" w:bottom="142"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lvl w:ilvl="0">
        <w:start w:val="1"/>
        <w:numFmt w:val="decimal"/>
        <w:suff w:val="tab"/>
        <w:lvlText w:val="%1."/>
        <w:lvlJc w:val="left"/>
        <w:pPr>
          <w:tabs>
            <w:tab w:val="num" w:pos="60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60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28"/>
          </w:tabs>
          <w:ind w:left="1436" w:hanging="6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040"/>
          </w:tabs>
          <w:ind w:left="214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760"/>
          </w:tabs>
          <w:ind w:left="286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488"/>
          </w:tabs>
          <w:ind w:left="3596" w:hanging="6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200"/>
          </w:tabs>
          <w:ind w:left="43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4920"/>
          </w:tabs>
          <w:ind w:left="50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5648"/>
          </w:tabs>
          <w:ind w:left="5756" w:hanging="6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3"/>
    </w:lvlOverride>
  </w:num>
  <w:num w:numId="6">
    <w:abstractNumId w:val="0"/>
    <w:lvlOverride w:ilvl="0">
      <w:lvl w:ilvl="0">
        <w:start w:val="1"/>
        <w:numFmt w:val="decimal"/>
        <w:suff w:val="tab"/>
        <w:lvlText w:val="%1."/>
        <w:lvlJc w:val="left"/>
        <w:pPr>
          <w:tabs>
            <w:tab w:val="num" w:pos="600"/>
          </w:tabs>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600"/>
          </w:tabs>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28"/>
          </w:tabs>
          <w:ind w:left="1450"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040"/>
          </w:tabs>
          <w:ind w:left="216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760"/>
          </w:tabs>
          <w:ind w:left="288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488"/>
          </w:tabs>
          <w:ind w:left="3610"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200"/>
          </w:tabs>
          <w:ind w:left="432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4920"/>
          </w:tabs>
          <w:ind w:left="504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5648"/>
          </w:tabs>
          <w:ind w:left="5770" w:hanging="6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2"/>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color w:val="000000"/>
      <w:sz w:val="24"/>
      <w:szCs w:val="24"/>
      <w:u w:color="000000"/>
    </w:rPr>
  </w:style>
  <w:style w:type="numbering" w:styleId="Imported Style 2">
    <w:name w:val="Imported Style 2"/>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