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DC32" w14:textId="07F5E840" w:rsidR="00C10CB2" w:rsidRPr="00965D0D" w:rsidRDefault="001E2753" w:rsidP="00C10CB2">
      <w:pPr>
        <w:jc w:val="center"/>
        <w:rPr>
          <w:rFonts w:ascii="Calibri" w:hAnsi="Calibri" w:cs="Arial"/>
          <w:b/>
          <w:sz w:val="28"/>
          <w:szCs w:val="28"/>
        </w:rPr>
      </w:pPr>
      <w:r>
        <w:rPr>
          <w:rFonts w:ascii="Calibri" w:hAnsi="Calibri" w:cs="Arial"/>
          <w:b/>
          <w:sz w:val="28"/>
          <w:szCs w:val="28"/>
        </w:rPr>
        <w:t xml:space="preserve">AGM </w:t>
      </w:r>
      <w:r w:rsidR="00C10CB2" w:rsidRPr="00965D0D">
        <w:rPr>
          <w:rFonts w:ascii="Calibri" w:hAnsi="Calibri" w:cs="Arial"/>
          <w:b/>
          <w:sz w:val="28"/>
          <w:szCs w:val="28"/>
        </w:rPr>
        <w:t>Agenda</w:t>
      </w:r>
    </w:p>
    <w:p w14:paraId="0C594EB9" w14:textId="315D0B80" w:rsidR="00C10CB2" w:rsidRDefault="00C10CB2" w:rsidP="00C10CB2">
      <w:pPr>
        <w:jc w:val="center"/>
        <w:rPr>
          <w:rFonts w:ascii="Calibri" w:hAnsi="Calibri" w:cs="Arial"/>
          <w:b/>
          <w:bCs/>
          <w:sz w:val="28"/>
          <w:szCs w:val="28"/>
        </w:rPr>
      </w:pPr>
      <w:r w:rsidRPr="00965D0D">
        <w:rPr>
          <w:rFonts w:ascii="Calibri" w:hAnsi="Calibri" w:cs="Arial"/>
          <w:b/>
          <w:sz w:val="28"/>
          <w:szCs w:val="28"/>
        </w:rPr>
        <w:t xml:space="preserve">Annual General Meeting on </w:t>
      </w:r>
      <w:r w:rsidR="00512593">
        <w:rPr>
          <w:rFonts w:ascii="Calibri" w:hAnsi="Calibri" w:cs="Arial"/>
          <w:b/>
          <w:bCs/>
          <w:sz w:val="28"/>
          <w:szCs w:val="28"/>
        </w:rPr>
        <w:t>Tuesday</w:t>
      </w:r>
      <w:r w:rsidRPr="00965D0D">
        <w:rPr>
          <w:rFonts w:ascii="Calibri" w:hAnsi="Calibri" w:cs="Arial"/>
          <w:b/>
          <w:bCs/>
          <w:sz w:val="28"/>
          <w:szCs w:val="28"/>
        </w:rPr>
        <w:t xml:space="preserve"> </w:t>
      </w:r>
      <w:r w:rsidR="00CC3932">
        <w:rPr>
          <w:rFonts w:ascii="Calibri" w:hAnsi="Calibri" w:cs="Arial"/>
          <w:b/>
          <w:bCs/>
          <w:sz w:val="28"/>
          <w:szCs w:val="28"/>
        </w:rPr>
        <w:t xml:space="preserve">30 </w:t>
      </w:r>
      <w:r w:rsidR="00493AA1">
        <w:rPr>
          <w:rFonts w:ascii="Calibri" w:hAnsi="Calibri" w:cs="Arial"/>
          <w:b/>
          <w:bCs/>
          <w:sz w:val="28"/>
          <w:szCs w:val="28"/>
        </w:rPr>
        <w:t>September</w:t>
      </w:r>
      <w:r w:rsidR="00CC3932">
        <w:rPr>
          <w:rFonts w:ascii="Calibri" w:hAnsi="Calibri" w:cs="Arial"/>
          <w:b/>
          <w:bCs/>
          <w:sz w:val="28"/>
          <w:szCs w:val="28"/>
        </w:rPr>
        <w:t xml:space="preserve"> 202</w:t>
      </w:r>
      <w:r w:rsidR="00512593">
        <w:rPr>
          <w:rFonts w:ascii="Calibri" w:hAnsi="Calibri" w:cs="Arial"/>
          <w:b/>
          <w:bCs/>
          <w:sz w:val="28"/>
          <w:szCs w:val="28"/>
        </w:rPr>
        <w:t>5</w:t>
      </w:r>
      <w:r w:rsidR="00B570BB">
        <w:rPr>
          <w:rFonts w:ascii="Calibri" w:hAnsi="Calibri" w:cs="Arial"/>
          <w:b/>
          <w:bCs/>
          <w:sz w:val="28"/>
          <w:szCs w:val="28"/>
        </w:rPr>
        <w:t xml:space="preserve">, </w:t>
      </w:r>
      <w:r w:rsidR="00CC3932">
        <w:rPr>
          <w:rFonts w:ascii="Calibri" w:hAnsi="Calibri" w:cs="Arial"/>
          <w:b/>
          <w:bCs/>
          <w:sz w:val="28"/>
          <w:szCs w:val="28"/>
        </w:rPr>
        <w:t>11 a.m.</w:t>
      </w:r>
    </w:p>
    <w:p w14:paraId="0BC296BE" w14:textId="2FBAADE6" w:rsidR="006725FD" w:rsidRPr="006725FD" w:rsidRDefault="007F7634" w:rsidP="006725FD">
      <w:pPr>
        <w:ind w:left="142"/>
        <w:rPr>
          <w:rFonts w:ascii="Calibri" w:hAnsi="Calibri"/>
          <w:b/>
          <w:bCs/>
          <w:sz w:val="28"/>
          <w:szCs w:val="28"/>
        </w:rPr>
      </w:pPr>
      <w:r w:rsidRPr="00444CEF">
        <w:rPr>
          <w:rFonts w:ascii="Calibri" w:hAnsi="Calibri"/>
          <w:b/>
          <w:bCs/>
          <w:sz w:val="28"/>
          <w:szCs w:val="28"/>
        </w:rPr>
        <w:t xml:space="preserve">To be held </w:t>
      </w:r>
      <w:r w:rsidR="00444CEF" w:rsidRPr="00444CEF">
        <w:rPr>
          <w:rFonts w:ascii="Calibri" w:hAnsi="Calibri"/>
          <w:b/>
          <w:bCs/>
          <w:sz w:val="28"/>
          <w:szCs w:val="28"/>
        </w:rPr>
        <w:t>at</w:t>
      </w:r>
      <w:r w:rsidR="006725FD">
        <w:rPr>
          <w:rFonts w:ascii="Calibri" w:hAnsi="Calibri"/>
          <w:b/>
          <w:bCs/>
          <w:sz w:val="28"/>
          <w:szCs w:val="28"/>
        </w:rPr>
        <w:t xml:space="preserve"> </w:t>
      </w:r>
      <w:r w:rsidR="006725FD" w:rsidRPr="006725FD">
        <w:rPr>
          <w:rFonts w:ascii="Calibri" w:hAnsi="Calibri"/>
          <w:b/>
          <w:bCs/>
          <w:sz w:val="28"/>
          <w:szCs w:val="28"/>
        </w:rPr>
        <w:t>T</w:t>
      </w:r>
      <w:r w:rsidR="006725FD">
        <w:rPr>
          <w:rFonts w:ascii="Calibri" w:hAnsi="Calibri"/>
          <w:b/>
          <w:bCs/>
          <w:sz w:val="28"/>
          <w:szCs w:val="28"/>
        </w:rPr>
        <w:t xml:space="preserve">he </w:t>
      </w:r>
      <w:proofErr w:type="spellStart"/>
      <w:r w:rsidR="006725FD">
        <w:rPr>
          <w:rFonts w:ascii="Calibri" w:hAnsi="Calibri"/>
          <w:b/>
          <w:bCs/>
          <w:sz w:val="28"/>
          <w:szCs w:val="28"/>
        </w:rPr>
        <w:t>Kuflink</w:t>
      </w:r>
      <w:proofErr w:type="spellEnd"/>
      <w:r w:rsidR="006725FD">
        <w:rPr>
          <w:rFonts w:ascii="Calibri" w:hAnsi="Calibri"/>
          <w:b/>
          <w:bCs/>
          <w:sz w:val="28"/>
          <w:szCs w:val="28"/>
        </w:rPr>
        <w:t xml:space="preserve"> Stadium, Stonebridge Road, Northfleet, </w:t>
      </w:r>
      <w:r w:rsidR="006725FD" w:rsidRPr="006725FD">
        <w:rPr>
          <w:rFonts w:ascii="Calibri" w:hAnsi="Calibri"/>
          <w:b/>
          <w:bCs/>
          <w:sz w:val="28"/>
          <w:szCs w:val="28"/>
        </w:rPr>
        <w:t>DA11 9GN</w:t>
      </w:r>
    </w:p>
    <w:p w14:paraId="59C1B31B" w14:textId="431DB1C4" w:rsidR="007F7634" w:rsidRPr="00444CEF" w:rsidRDefault="007F7634" w:rsidP="00E51B43">
      <w:pPr>
        <w:ind w:left="142"/>
        <w:jc w:val="center"/>
        <w:rPr>
          <w:rFonts w:ascii="Calibri" w:hAnsi="Calibri" w:cs="Arial"/>
          <w:b/>
          <w:sz w:val="28"/>
          <w:szCs w:val="28"/>
        </w:rPr>
      </w:pPr>
    </w:p>
    <w:p w14:paraId="4A33D506" w14:textId="7D27486D" w:rsidR="00C073C2" w:rsidRPr="00402141" w:rsidRDefault="00EC3632">
      <w:pPr>
        <w:rPr>
          <w:rFonts w:ascii="Calibri" w:hAnsi="Calibri" w:cs="Arial"/>
          <w:b/>
          <w:sz w:val="21"/>
          <w:szCs w:val="21"/>
        </w:rPr>
      </w:pPr>
      <w:r>
        <w:rPr>
          <w:rFonts w:ascii="Calibri" w:hAnsi="Calibri" w:cs="Arial"/>
          <w:b/>
          <w:noProof/>
          <w:sz w:val="19"/>
          <w:szCs w:val="19"/>
          <w:lang w:val="en-US"/>
        </w:rPr>
        <mc:AlternateContent>
          <mc:Choice Requires="wps">
            <w:drawing>
              <wp:anchor distT="0" distB="0" distL="114300" distR="114300" simplePos="0" relativeHeight="251658240" behindDoc="0" locked="0" layoutInCell="1" allowOverlap="1" wp14:anchorId="0A1D0169" wp14:editId="0AF1E693">
                <wp:simplePos x="0" y="0"/>
                <wp:positionH relativeFrom="column">
                  <wp:posOffset>0</wp:posOffset>
                </wp:positionH>
                <wp:positionV relativeFrom="paragraph">
                  <wp:posOffset>111125</wp:posOffset>
                </wp:positionV>
                <wp:extent cx="5257800" cy="0"/>
                <wp:effectExtent l="9525" t="7620"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204F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Ef4RvzZAAAABgEAAA8AAAAAAAAAAAAAAAAACAQAAGRycy9kb3ducmV2LnhtbFBL&#10;BQYAAAAABAAEAPMAAAAOBQAAAAA=&#10;"/>
            </w:pict>
          </mc:Fallback>
        </mc:AlternateContent>
      </w:r>
    </w:p>
    <w:p w14:paraId="48E7D281" w14:textId="77777777" w:rsidR="002C656E" w:rsidRPr="00AA36AE" w:rsidRDefault="002C656E" w:rsidP="0058675D">
      <w:pPr>
        <w:rPr>
          <w:rFonts w:asciiTheme="minorHAnsi" w:hAnsiTheme="minorHAnsi" w:cstheme="minorHAnsi"/>
          <w:b/>
        </w:rPr>
      </w:pPr>
      <w:r w:rsidRPr="00AA36AE">
        <w:rPr>
          <w:rFonts w:asciiTheme="minorHAnsi" w:hAnsiTheme="minorHAnsi" w:cstheme="minorHAnsi"/>
          <w:b/>
        </w:rPr>
        <w:t>Please note:</w:t>
      </w:r>
    </w:p>
    <w:p w14:paraId="0083885E" w14:textId="0C2371F4" w:rsidR="002C656E" w:rsidRPr="00AA36AE" w:rsidRDefault="00F80E77" w:rsidP="007218D3">
      <w:pPr>
        <w:pStyle w:val="BodyTextIndent3"/>
        <w:ind w:left="142"/>
        <w:rPr>
          <w:rFonts w:asciiTheme="minorHAnsi" w:hAnsiTheme="minorHAnsi" w:cstheme="minorHAnsi"/>
          <w:b/>
          <w:color w:val="FF0000"/>
          <w:sz w:val="24"/>
          <w:szCs w:val="24"/>
        </w:rPr>
      </w:pPr>
      <w:r w:rsidRPr="00AA36AE">
        <w:rPr>
          <w:rFonts w:asciiTheme="minorHAnsi" w:hAnsiTheme="minorHAnsi" w:cstheme="minorHAnsi"/>
          <w:b/>
          <w:color w:val="FF0000"/>
          <w:sz w:val="24"/>
          <w:szCs w:val="24"/>
        </w:rPr>
        <w:t>Items 4</w:t>
      </w:r>
      <w:r w:rsidR="00F82D79" w:rsidRPr="00AA36AE">
        <w:rPr>
          <w:rFonts w:asciiTheme="minorHAnsi" w:hAnsiTheme="minorHAnsi" w:cstheme="minorHAnsi"/>
          <w:b/>
          <w:color w:val="FF0000"/>
          <w:sz w:val="24"/>
          <w:szCs w:val="24"/>
        </w:rPr>
        <w:t xml:space="preserve">, </w:t>
      </w:r>
      <w:r w:rsidRPr="00AA36AE">
        <w:rPr>
          <w:rFonts w:asciiTheme="minorHAnsi" w:hAnsiTheme="minorHAnsi" w:cstheme="minorHAnsi"/>
          <w:b/>
          <w:color w:val="FF0000"/>
          <w:sz w:val="24"/>
          <w:szCs w:val="24"/>
        </w:rPr>
        <w:t>7, 10</w:t>
      </w:r>
      <w:r w:rsidR="00E51B43" w:rsidRPr="00AA36AE">
        <w:rPr>
          <w:rFonts w:asciiTheme="minorHAnsi" w:hAnsiTheme="minorHAnsi" w:cstheme="minorHAnsi"/>
          <w:b/>
          <w:color w:val="FF0000"/>
          <w:sz w:val="24"/>
          <w:szCs w:val="24"/>
        </w:rPr>
        <w:t xml:space="preserve"> (10.1/10.2)</w:t>
      </w:r>
      <w:r w:rsidR="00D864A2" w:rsidRPr="00AA36AE">
        <w:rPr>
          <w:rFonts w:asciiTheme="minorHAnsi" w:hAnsiTheme="minorHAnsi" w:cstheme="minorHAnsi"/>
          <w:b/>
          <w:color w:val="FF0000"/>
          <w:sz w:val="24"/>
          <w:szCs w:val="24"/>
        </w:rPr>
        <w:t xml:space="preserve"> &amp; 1</w:t>
      </w:r>
      <w:r w:rsidRPr="00AA36AE">
        <w:rPr>
          <w:rFonts w:asciiTheme="minorHAnsi" w:hAnsiTheme="minorHAnsi" w:cstheme="minorHAnsi"/>
          <w:b/>
          <w:color w:val="FF0000"/>
          <w:sz w:val="24"/>
          <w:szCs w:val="24"/>
        </w:rPr>
        <w:t>1</w:t>
      </w:r>
      <w:r w:rsidR="002C656E" w:rsidRPr="00AA36AE">
        <w:rPr>
          <w:rFonts w:asciiTheme="minorHAnsi" w:hAnsiTheme="minorHAnsi" w:cstheme="minorHAnsi"/>
          <w:b/>
          <w:color w:val="FF0000"/>
          <w:sz w:val="24"/>
          <w:szCs w:val="24"/>
        </w:rPr>
        <w:t xml:space="preserve"> will all require a vote, each KASBAH member has one voting right, and if you are a parent,</w:t>
      </w:r>
      <w:r w:rsidR="00AC0CD8" w:rsidRPr="00AA36AE">
        <w:rPr>
          <w:rFonts w:asciiTheme="minorHAnsi" w:hAnsiTheme="minorHAnsi" w:cstheme="minorHAnsi"/>
          <w:b/>
          <w:color w:val="FF0000"/>
          <w:sz w:val="24"/>
          <w:szCs w:val="24"/>
        </w:rPr>
        <w:t xml:space="preserve"> one parent can </w:t>
      </w:r>
      <w:r w:rsidR="002C656E" w:rsidRPr="00AA36AE">
        <w:rPr>
          <w:rFonts w:asciiTheme="minorHAnsi" w:hAnsiTheme="minorHAnsi" w:cstheme="minorHAnsi"/>
          <w:b/>
          <w:color w:val="FF0000"/>
          <w:sz w:val="24"/>
          <w:szCs w:val="24"/>
        </w:rPr>
        <w:t>vote in addition to the person with the disability. Each person with a voting right will have been issued with a voting card, please hold this card up when asked to vote, you will have three options; in favour, against, abstain (do not wish to vote on this item).</w:t>
      </w:r>
    </w:p>
    <w:p w14:paraId="4C6E17DF" w14:textId="61D1A052" w:rsidR="007F7634" w:rsidRPr="00DB0103" w:rsidRDefault="007F7634" w:rsidP="00A83DE0">
      <w:pPr>
        <w:ind w:left="142"/>
        <w:rPr>
          <w:rFonts w:asciiTheme="minorHAnsi" w:hAnsiTheme="minorHAnsi" w:cstheme="minorHAnsi"/>
          <w:color w:val="4472C4" w:themeColor="accent1"/>
          <w:sz w:val="28"/>
          <w:szCs w:val="28"/>
        </w:rPr>
      </w:pPr>
      <w:r w:rsidRPr="009975AD">
        <w:rPr>
          <w:rFonts w:asciiTheme="minorHAnsi" w:hAnsiTheme="minorHAnsi" w:cstheme="minorHAnsi"/>
          <w:b/>
          <w:bCs/>
        </w:rPr>
        <w:t xml:space="preserve">For online voting </w:t>
      </w:r>
      <w:r w:rsidR="009975AD" w:rsidRPr="009975AD">
        <w:rPr>
          <w:rFonts w:asciiTheme="minorHAnsi" w:hAnsiTheme="minorHAnsi" w:cstheme="minorHAnsi"/>
          <w:b/>
          <w:bCs/>
        </w:rPr>
        <w:t>please follow this link</w:t>
      </w:r>
      <w:r w:rsidR="009975AD">
        <w:rPr>
          <w:rFonts w:asciiTheme="minorHAnsi" w:hAnsiTheme="minorHAnsi" w:cstheme="minorHAnsi"/>
        </w:rPr>
        <w:t xml:space="preserve">: </w:t>
      </w:r>
      <w:hyperlink r:id="rId11" w:history="1">
        <w:r w:rsidR="00C83AC1" w:rsidRPr="00C83AC1">
          <w:rPr>
            <w:rStyle w:val="Hyperlink"/>
            <w:rFonts w:asciiTheme="minorHAnsi" w:hAnsiTheme="minorHAnsi" w:cstheme="minorHAnsi"/>
          </w:rPr>
          <w:t>https://www.surveymon</w:t>
        </w:r>
        <w:r w:rsidR="00C83AC1" w:rsidRPr="00C83AC1">
          <w:rPr>
            <w:rStyle w:val="Hyperlink"/>
            <w:rFonts w:asciiTheme="minorHAnsi" w:hAnsiTheme="minorHAnsi" w:cstheme="minorHAnsi"/>
          </w:rPr>
          <w:t>key.com/r/HYKPQQ6</w:t>
        </w:r>
      </w:hyperlink>
    </w:p>
    <w:p w14:paraId="51132808" w14:textId="77777777" w:rsidR="002C656E" w:rsidRPr="00AA36AE" w:rsidRDefault="002C656E" w:rsidP="00E11370">
      <w:pPr>
        <w:ind w:left="709" w:hanging="709"/>
        <w:rPr>
          <w:rFonts w:asciiTheme="minorHAnsi" w:hAnsiTheme="minorHAnsi" w:cstheme="minorHAnsi"/>
          <w:b/>
        </w:rPr>
      </w:pPr>
    </w:p>
    <w:p w14:paraId="66F3A95A" w14:textId="4C3C7822" w:rsidR="00917E2C" w:rsidRPr="00AA36AE" w:rsidRDefault="008228B1" w:rsidP="00E11370">
      <w:pPr>
        <w:numPr>
          <w:ilvl w:val="0"/>
          <w:numId w:val="1"/>
        </w:numPr>
        <w:tabs>
          <w:tab w:val="clear" w:pos="644"/>
        </w:tabs>
        <w:ind w:left="1276" w:hanging="992"/>
        <w:rPr>
          <w:rFonts w:asciiTheme="minorHAnsi" w:hAnsiTheme="minorHAnsi" w:cstheme="minorHAnsi"/>
        </w:rPr>
      </w:pPr>
      <w:r w:rsidRPr="00AA36AE">
        <w:rPr>
          <w:rFonts w:asciiTheme="minorHAnsi" w:hAnsiTheme="minorHAnsi" w:cstheme="minorHAnsi"/>
        </w:rPr>
        <w:t>Opening Address</w:t>
      </w:r>
      <w:r w:rsidR="005C0CAE" w:rsidRPr="00AA36AE">
        <w:rPr>
          <w:rFonts w:asciiTheme="minorHAnsi" w:hAnsiTheme="minorHAnsi" w:cstheme="minorHAnsi"/>
        </w:rPr>
        <w:t xml:space="preserve"> &amp; Housekeeping</w:t>
      </w:r>
      <w:r w:rsidRPr="00AA36AE">
        <w:rPr>
          <w:rFonts w:asciiTheme="minorHAnsi" w:hAnsiTheme="minorHAnsi" w:cstheme="minorHAnsi"/>
        </w:rPr>
        <w:t xml:space="preserve"> </w:t>
      </w:r>
      <w:r w:rsidR="00917E2C" w:rsidRPr="00AA36AE">
        <w:rPr>
          <w:rFonts w:asciiTheme="minorHAnsi" w:hAnsiTheme="minorHAnsi" w:cstheme="minorHAnsi"/>
        </w:rPr>
        <w:t>(</w:t>
      </w:r>
      <w:r w:rsidR="00BA77D4">
        <w:rPr>
          <w:rFonts w:asciiTheme="minorHAnsi" w:hAnsiTheme="minorHAnsi" w:cstheme="minorHAnsi"/>
        </w:rPr>
        <w:t>Jim Mawby - Chair</w:t>
      </w:r>
      <w:r w:rsidR="00917E2C" w:rsidRPr="00AA36AE">
        <w:rPr>
          <w:rFonts w:asciiTheme="minorHAnsi" w:hAnsiTheme="minorHAnsi" w:cstheme="minorHAnsi"/>
        </w:rPr>
        <w:t>)</w:t>
      </w:r>
    </w:p>
    <w:p w14:paraId="2CB4BCF6" w14:textId="5209F4FD" w:rsidR="00C073C2" w:rsidRPr="00AA36AE" w:rsidRDefault="008228B1" w:rsidP="00E11370">
      <w:pPr>
        <w:numPr>
          <w:ilvl w:val="0"/>
          <w:numId w:val="1"/>
        </w:numPr>
        <w:tabs>
          <w:tab w:val="clear" w:pos="644"/>
        </w:tabs>
        <w:ind w:left="1276" w:hanging="992"/>
        <w:rPr>
          <w:rFonts w:asciiTheme="minorHAnsi" w:hAnsiTheme="minorHAnsi" w:cstheme="minorHAnsi"/>
        </w:rPr>
      </w:pPr>
      <w:r w:rsidRPr="00AA36AE">
        <w:rPr>
          <w:rFonts w:asciiTheme="minorHAnsi" w:hAnsiTheme="minorHAnsi" w:cstheme="minorHAnsi"/>
        </w:rPr>
        <w:t xml:space="preserve">Chair's Welcome </w:t>
      </w:r>
      <w:r w:rsidR="00E51B43" w:rsidRPr="00AA36AE">
        <w:rPr>
          <w:rFonts w:asciiTheme="minorHAnsi" w:hAnsiTheme="minorHAnsi" w:cstheme="minorHAnsi"/>
        </w:rPr>
        <w:t>(</w:t>
      </w:r>
      <w:r w:rsidR="00BA77D4">
        <w:rPr>
          <w:rFonts w:asciiTheme="minorHAnsi" w:hAnsiTheme="minorHAnsi" w:cstheme="minorHAnsi"/>
        </w:rPr>
        <w:t>Jim Mawby - Chair</w:t>
      </w:r>
      <w:r w:rsidR="00E51B43" w:rsidRPr="00AA36AE">
        <w:rPr>
          <w:rFonts w:asciiTheme="minorHAnsi" w:hAnsiTheme="minorHAnsi" w:cstheme="minorHAnsi"/>
        </w:rPr>
        <w:t>)</w:t>
      </w:r>
      <w:r w:rsidR="00906969" w:rsidRPr="00AA36AE">
        <w:rPr>
          <w:rFonts w:asciiTheme="minorHAnsi" w:hAnsiTheme="minorHAnsi" w:cstheme="minorHAnsi"/>
        </w:rPr>
        <w:t xml:space="preserve"> </w:t>
      </w:r>
    </w:p>
    <w:p w14:paraId="2CC1E5FC" w14:textId="30E87F48" w:rsidR="00C073C2" w:rsidRPr="00AA36AE" w:rsidRDefault="00C073C2" w:rsidP="00E11370">
      <w:pPr>
        <w:numPr>
          <w:ilvl w:val="0"/>
          <w:numId w:val="1"/>
        </w:numPr>
        <w:tabs>
          <w:tab w:val="clear" w:pos="644"/>
        </w:tabs>
        <w:ind w:left="1276" w:hanging="992"/>
        <w:rPr>
          <w:rFonts w:asciiTheme="minorHAnsi" w:hAnsiTheme="minorHAnsi" w:cstheme="minorHAnsi"/>
        </w:rPr>
      </w:pPr>
      <w:r w:rsidRPr="00AA36AE">
        <w:rPr>
          <w:rFonts w:asciiTheme="minorHAnsi" w:hAnsiTheme="minorHAnsi" w:cstheme="minorHAnsi"/>
        </w:rPr>
        <w:t>Apologies for Absence</w:t>
      </w:r>
      <w:r w:rsidR="008228B1" w:rsidRPr="00AA36AE">
        <w:rPr>
          <w:rFonts w:asciiTheme="minorHAnsi" w:hAnsiTheme="minorHAnsi" w:cstheme="minorHAnsi"/>
        </w:rPr>
        <w:t xml:space="preserve"> (</w:t>
      </w:r>
      <w:r w:rsidR="00C10CB2" w:rsidRPr="00AA36AE">
        <w:rPr>
          <w:rFonts w:asciiTheme="minorHAnsi" w:hAnsiTheme="minorHAnsi" w:cstheme="minorHAnsi"/>
        </w:rPr>
        <w:t>Emma Carver</w:t>
      </w:r>
      <w:r w:rsidR="00F73695" w:rsidRPr="00AA36AE">
        <w:rPr>
          <w:rFonts w:asciiTheme="minorHAnsi" w:hAnsiTheme="minorHAnsi" w:cstheme="minorHAnsi"/>
        </w:rPr>
        <w:t xml:space="preserve"> - </w:t>
      </w:r>
      <w:r w:rsidR="00C10CB2" w:rsidRPr="00AA36AE">
        <w:rPr>
          <w:rFonts w:asciiTheme="minorHAnsi" w:hAnsiTheme="minorHAnsi" w:cstheme="minorHAnsi"/>
        </w:rPr>
        <w:t>CEO</w:t>
      </w:r>
      <w:r w:rsidR="008228B1" w:rsidRPr="00AA36AE">
        <w:rPr>
          <w:rFonts w:asciiTheme="minorHAnsi" w:hAnsiTheme="minorHAnsi" w:cstheme="minorHAnsi"/>
        </w:rPr>
        <w:t>)</w:t>
      </w:r>
    </w:p>
    <w:p w14:paraId="25A0CC5D" w14:textId="450700CC" w:rsidR="00C073C2" w:rsidRPr="00AA36AE" w:rsidRDefault="00C073C2" w:rsidP="00E11370">
      <w:pPr>
        <w:numPr>
          <w:ilvl w:val="0"/>
          <w:numId w:val="1"/>
        </w:numPr>
        <w:tabs>
          <w:tab w:val="clear" w:pos="644"/>
        </w:tabs>
        <w:ind w:left="1276" w:hanging="992"/>
        <w:rPr>
          <w:rFonts w:asciiTheme="minorHAnsi" w:hAnsiTheme="minorHAnsi" w:cstheme="minorHAnsi"/>
          <w:color w:val="FF0000"/>
        </w:rPr>
      </w:pPr>
      <w:r w:rsidRPr="00AA36AE">
        <w:rPr>
          <w:rFonts w:asciiTheme="minorHAnsi" w:hAnsiTheme="minorHAnsi" w:cstheme="minorHAnsi"/>
        </w:rPr>
        <w:t>Minute</w:t>
      </w:r>
      <w:r w:rsidR="00D85ACA" w:rsidRPr="00AA36AE">
        <w:rPr>
          <w:rFonts w:asciiTheme="minorHAnsi" w:hAnsiTheme="minorHAnsi" w:cstheme="minorHAnsi"/>
        </w:rPr>
        <w:t>s of</w:t>
      </w:r>
      <w:r w:rsidR="007F3D9C" w:rsidRPr="00AA36AE">
        <w:rPr>
          <w:rFonts w:asciiTheme="minorHAnsi" w:hAnsiTheme="minorHAnsi" w:cstheme="minorHAnsi"/>
        </w:rPr>
        <w:t xml:space="preserve"> the</w:t>
      </w:r>
      <w:r w:rsidR="008228B1" w:rsidRPr="00AA36AE">
        <w:rPr>
          <w:rFonts w:asciiTheme="minorHAnsi" w:hAnsiTheme="minorHAnsi" w:cstheme="minorHAnsi"/>
        </w:rPr>
        <w:t xml:space="preserve"> Annual General Meeting 20</w:t>
      </w:r>
      <w:r w:rsidR="00E51B43" w:rsidRPr="00AA36AE">
        <w:rPr>
          <w:rFonts w:asciiTheme="minorHAnsi" w:hAnsiTheme="minorHAnsi" w:cstheme="minorHAnsi"/>
        </w:rPr>
        <w:t>2</w:t>
      </w:r>
      <w:r w:rsidR="006725FD">
        <w:rPr>
          <w:rFonts w:asciiTheme="minorHAnsi" w:hAnsiTheme="minorHAnsi" w:cstheme="minorHAnsi"/>
        </w:rPr>
        <w:t>4</w:t>
      </w:r>
      <w:r w:rsidR="002C656E" w:rsidRPr="00AA36AE">
        <w:rPr>
          <w:rFonts w:asciiTheme="minorHAnsi" w:hAnsiTheme="minorHAnsi" w:cstheme="minorHAnsi"/>
        </w:rPr>
        <w:t xml:space="preserve"> </w:t>
      </w:r>
      <w:r w:rsidR="00E51B43" w:rsidRPr="00AA36AE">
        <w:rPr>
          <w:rFonts w:asciiTheme="minorHAnsi" w:hAnsiTheme="minorHAnsi" w:cstheme="minorHAnsi"/>
        </w:rPr>
        <w:t>(</w:t>
      </w:r>
      <w:r w:rsidR="00BA77D4">
        <w:rPr>
          <w:rFonts w:asciiTheme="minorHAnsi" w:hAnsiTheme="minorHAnsi" w:cstheme="minorHAnsi"/>
        </w:rPr>
        <w:t>Jim Mawby - Chair</w:t>
      </w:r>
      <w:r w:rsidR="00E51B43" w:rsidRPr="00AA36AE">
        <w:rPr>
          <w:rFonts w:asciiTheme="minorHAnsi" w:hAnsiTheme="minorHAnsi" w:cstheme="minorHAnsi"/>
        </w:rPr>
        <w:t>)</w:t>
      </w:r>
      <w:r w:rsidR="00D36F3E" w:rsidRPr="00AA36AE">
        <w:rPr>
          <w:rFonts w:asciiTheme="minorHAnsi" w:hAnsiTheme="minorHAnsi" w:cstheme="minorHAnsi"/>
          <w:b/>
        </w:rPr>
        <w:t xml:space="preserve"> </w:t>
      </w:r>
      <w:r w:rsidR="002C656E" w:rsidRPr="00AA36AE">
        <w:rPr>
          <w:rFonts w:asciiTheme="minorHAnsi" w:hAnsiTheme="minorHAnsi" w:cstheme="minorHAnsi"/>
          <w:b/>
          <w:color w:val="FF0000"/>
        </w:rPr>
        <w:t>(Vote Required)</w:t>
      </w:r>
    </w:p>
    <w:p w14:paraId="24CCE121" w14:textId="77777777" w:rsidR="00C073C2" w:rsidRPr="00AA36AE" w:rsidRDefault="00C073C2" w:rsidP="00E11370">
      <w:pPr>
        <w:numPr>
          <w:ilvl w:val="0"/>
          <w:numId w:val="1"/>
        </w:numPr>
        <w:tabs>
          <w:tab w:val="clear" w:pos="644"/>
        </w:tabs>
        <w:ind w:left="1276" w:hanging="992"/>
        <w:rPr>
          <w:rFonts w:asciiTheme="minorHAnsi" w:hAnsiTheme="minorHAnsi" w:cstheme="minorHAnsi"/>
        </w:rPr>
      </w:pPr>
      <w:r w:rsidRPr="00AA36AE">
        <w:rPr>
          <w:rFonts w:asciiTheme="minorHAnsi" w:hAnsiTheme="minorHAnsi" w:cstheme="minorHAnsi"/>
        </w:rPr>
        <w:t>Matters Arising</w:t>
      </w:r>
    </w:p>
    <w:p w14:paraId="62E5848E" w14:textId="70F9B0D9" w:rsidR="00C073C2" w:rsidRPr="00AA36AE" w:rsidRDefault="005664CC" w:rsidP="00E11370">
      <w:pPr>
        <w:numPr>
          <w:ilvl w:val="0"/>
          <w:numId w:val="1"/>
        </w:numPr>
        <w:tabs>
          <w:tab w:val="clear" w:pos="644"/>
        </w:tabs>
        <w:ind w:left="1276" w:hanging="992"/>
        <w:rPr>
          <w:rFonts w:asciiTheme="minorHAnsi" w:hAnsiTheme="minorHAnsi" w:cstheme="minorHAnsi"/>
        </w:rPr>
      </w:pPr>
      <w:r w:rsidRPr="00AA36AE">
        <w:rPr>
          <w:rFonts w:asciiTheme="minorHAnsi" w:hAnsiTheme="minorHAnsi" w:cstheme="minorHAnsi"/>
        </w:rPr>
        <w:t xml:space="preserve">Presentation of </w:t>
      </w:r>
      <w:r w:rsidR="007F3D9C" w:rsidRPr="00AA36AE">
        <w:rPr>
          <w:rFonts w:asciiTheme="minorHAnsi" w:hAnsiTheme="minorHAnsi" w:cstheme="minorHAnsi"/>
        </w:rPr>
        <w:t xml:space="preserve">the </w:t>
      </w:r>
      <w:r w:rsidRPr="00AA36AE">
        <w:rPr>
          <w:rFonts w:asciiTheme="minorHAnsi" w:hAnsiTheme="minorHAnsi" w:cstheme="minorHAnsi"/>
        </w:rPr>
        <w:t>Annual Review</w:t>
      </w:r>
      <w:r w:rsidR="00C073C2" w:rsidRPr="00AA36AE">
        <w:rPr>
          <w:rFonts w:asciiTheme="minorHAnsi" w:hAnsiTheme="minorHAnsi" w:cstheme="minorHAnsi"/>
        </w:rPr>
        <w:t xml:space="preserve"> </w:t>
      </w:r>
      <w:r w:rsidR="00E51B43" w:rsidRPr="00AA36AE">
        <w:rPr>
          <w:rFonts w:asciiTheme="minorHAnsi" w:hAnsiTheme="minorHAnsi" w:cstheme="minorHAnsi"/>
        </w:rPr>
        <w:t>(</w:t>
      </w:r>
      <w:r w:rsidR="00B633C4">
        <w:rPr>
          <w:rFonts w:asciiTheme="minorHAnsi" w:hAnsiTheme="minorHAnsi" w:cstheme="minorHAnsi"/>
        </w:rPr>
        <w:t>Jim Mawby- Chair</w:t>
      </w:r>
      <w:r w:rsidR="00AA36AE">
        <w:rPr>
          <w:rFonts w:asciiTheme="minorHAnsi" w:hAnsiTheme="minorHAnsi" w:cstheme="minorHAnsi"/>
        </w:rPr>
        <w:t>)</w:t>
      </w:r>
    </w:p>
    <w:p w14:paraId="1A1B2610" w14:textId="7055FEFF" w:rsidR="00C073C2" w:rsidRPr="00AA36AE" w:rsidRDefault="00C073C2" w:rsidP="00E11370">
      <w:pPr>
        <w:numPr>
          <w:ilvl w:val="0"/>
          <w:numId w:val="1"/>
        </w:numPr>
        <w:tabs>
          <w:tab w:val="clear" w:pos="644"/>
        </w:tabs>
        <w:ind w:left="1276" w:hanging="992"/>
        <w:rPr>
          <w:rFonts w:asciiTheme="minorHAnsi" w:hAnsiTheme="minorHAnsi" w:cstheme="minorHAnsi"/>
          <w:b/>
          <w:color w:val="FF0000"/>
        </w:rPr>
      </w:pPr>
      <w:r w:rsidRPr="00AA36AE">
        <w:rPr>
          <w:rFonts w:asciiTheme="minorHAnsi" w:hAnsiTheme="minorHAnsi" w:cstheme="minorHAnsi"/>
        </w:rPr>
        <w:t xml:space="preserve">Presentation of </w:t>
      </w:r>
      <w:r w:rsidR="007F3D9C" w:rsidRPr="00AA36AE">
        <w:rPr>
          <w:rFonts w:asciiTheme="minorHAnsi" w:hAnsiTheme="minorHAnsi" w:cstheme="minorHAnsi"/>
        </w:rPr>
        <w:t xml:space="preserve">the </w:t>
      </w:r>
      <w:r w:rsidRPr="00AA36AE">
        <w:rPr>
          <w:rFonts w:asciiTheme="minorHAnsi" w:hAnsiTheme="minorHAnsi" w:cstheme="minorHAnsi"/>
        </w:rPr>
        <w:t xml:space="preserve">Annual Accounts &amp; Treasurer’s Report </w:t>
      </w:r>
      <w:r w:rsidR="00C91846" w:rsidRPr="00AA36AE">
        <w:rPr>
          <w:rFonts w:asciiTheme="minorHAnsi" w:hAnsiTheme="minorHAnsi" w:cstheme="minorHAnsi"/>
        </w:rPr>
        <w:t>(</w:t>
      </w:r>
      <w:r w:rsidR="00E51B43" w:rsidRPr="00AA36AE">
        <w:rPr>
          <w:rFonts w:asciiTheme="minorHAnsi" w:hAnsiTheme="minorHAnsi" w:cstheme="minorHAnsi"/>
        </w:rPr>
        <w:t>Stephen Field</w:t>
      </w:r>
      <w:r w:rsidR="0050667A">
        <w:rPr>
          <w:rFonts w:asciiTheme="minorHAnsi" w:hAnsiTheme="minorHAnsi" w:cstheme="minorHAnsi"/>
        </w:rPr>
        <w:t>–</w:t>
      </w:r>
      <w:r w:rsidR="0050667A" w:rsidRPr="00AA36AE">
        <w:rPr>
          <w:rFonts w:asciiTheme="minorHAnsi" w:hAnsiTheme="minorHAnsi" w:cstheme="minorHAnsi"/>
        </w:rPr>
        <w:t xml:space="preserve"> Treasurer</w:t>
      </w:r>
      <w:r w:rsidRPr="00AA36AE">
        <w:rPr>
          <w:rFonts w:asciiTheme="minorHAnsi" w:hAnsiTheme="minorHAnsi" w:cstheme="minorHAnsi"/>
        </w:rPr>
        <w:t>)</w:t>
      </w:r>
      <w:r w:rsidR="002C656E" w:rsidRPr="00AA36AE">
        <w:rPr>
          <w:rFonts w:asciiTheme="minorHAnsi" w:hAnsiTheme="minorHAnsi" w:cstheme="minorHAnsi"/>
        </w:rPr>
        <w:t xml:space="preserve"> </w:t>
      </w:r>
      <w:r w:rsidR="002C656E" w:rsidRPr="00AA36AE">
        <w:rPr>
          <w:rFonts w:asciiTheme="minorHAnsi" w:hAnsiTheme="minorHAnsi" w:cstheme="minorHAnsi"/>
          <w:b/>
          <w:color w:val="FF0000"/>
        </w:rPr>
        <w:t>(Vote Required)</w:t>
      </w:r>
    </w:p>
    <w:p w14:paraId="1E8FEB90" w14:textId="6D3D8D68" w:rsidR="00C073C2" w:rsidRPr="00AA36AE" w:rsidRDefault="00C073C2" w:rsidP="00E11370">
      <w:pPr>
        <w:numPr>
          <w:ilvl w:val="0"/>
          <w:numId w:val="1"/>
        </w:numPr>
        <w:tabs>
          <w:tab w:val="clear" w:pos="644"/>
        </w:tabs>
        <w:ind w:left="1276" w:hanging="992"/>
        <w:rPr>
          <w:rFonts w:asciiTheme="minorHAnsi" w:hAnsiTheme="minorHAnsi" w:cstheme="minorHAnsi"/>
        </w:rPr>
      </w:pPr>
      <w:r w:rsidRPr="00AA36AE">
        <w:rPr>
          <w:rFonts w:asciiTheme="minorHAnsi" w:hAnsiTheme="minorHAnsi" w:cstheme="minorHAnsi"/>
        </w:rPr>
        <w:t>Chief</w:t>
      </w:r>
      <w:r w:rsidR="00D85ACA" w:rsidRPr="00AA36AE">
        <w:rPr>
          <w:rFonts w:asciiTheme="minorHAnsi" w:hAnsiTheme="minorHAnsi" w:cstheme="minorHAnsi"/>
        </w:rPr>
        <w:t xml:space="preserve"> Executive</w:t>
      </w:r>
      <w:r w:rsidRPr="00AA36AE">
        <w:rPr>
          <w:rFonts w:asciiTheme="minorHAnsi" w:hAnsiTheme="minorHAnsi" w:cstheme="minorHAnsi"/>
        </w:rPr>
        <w:t xml:space="preserve"> Officer’s Report</w:t>
      </w:r>
      <w:r w:rsidR="008228B1" w:rsidRPr="00AA36AE">
        <w:rPr>
          <w:rFonts w:asciiTheme="minorHAnsi" w:hAnsiTheme="minorHAnsi" w:cstheme="minorHAnsi"/>
        </w:rPr>
        <w:t xml:space="preserve"> </w:t>
      </w:r>
      <w:r w:rsidRPr="00AA36AE">
        <w:rPr>
          <w:rFonts w:asciiTheme="minorHAnsi" w:hAnsiTheme="minorHAnsi" w:cstheme="minorHAnsi"/>
        </w:rPr>
        <w:t>(</w:t>
      </w:r>
      <w:r w:rsidR="00C10CB2" w:rsidRPr="00AA36AE">
        <w:rPr>
          <w:rFonts w:asciiTheme="minorHAnsi" w:hAnsiTheme="minorHAnsi" w:cstheme="minorHAnsi"/>
        </w:rPr>
        <w:t>Emma Carver</w:t>
      </w:r>
      <w:r w:rsidR="00F73695" w:rsidRPr="00AA36AE">
        <w:rPr>
          <w:rFonts w:asciiTheme="minorHAnsi" w:hAnsiTheme="minorHAnsi" w:cstheme="minorHAnsi"/>
        </w:rPr>
        <w:t xml:space="preserve"> -</w:t>
      </w:r>
      <w:r w:rsidR="00C10CB2" w:rsidRPr="00AA36AE">
        <w:rPr>
          <w:rFonts w:asciiTheme="minorHAnsi" w:hAnsiTheme="minorHAnsi" w:cstheme="minorHAnsi"/>
        </w:rPr>
        <w:t xml:space="preserve"> </w:t>
      </w:r>
      <w:r w:rsidR="00364921" w:rsidRPr="00AA36AE">
        <w:rPr>
          <w:rFonts w:asciiTheme="minorHAnsi" w:hAnsiTheme="minorHAnsi" w:cstheme="minorHAnsi"/>
        </w:rPr>
        <w:t>CEO/Company Secretary</w:t>
      </w:r>
      <w:r w:rsidRPr="00AA36AE">
        <w:rPr>
          <w:rFonts w:asciiTheme="minorHAnsi" w:hAnsiTheme="minorHAnsi" w:cstheme="minorHAnsi"/>
        </w:rPr>
        <w:t>)</w:t>
      </w:r>
    </w:p>
    <w:p w14:paraId="124CAC30" w14:textId="01DCCF7A" w:rsidR="00C073C2" w:rsidRPr="00AA36AE" w:rsidRDefault="006D6727" w:rsidP="00E11370">
      <w:pPr>
        <w:numPr>
          <w:ilvl w:val="0"/>
          <w:numId w:val="1"/>
        </w:numPr>
        <w:tabs>
          <w:tab w:val="clear" w:pos="644"/>
        </w:tabs>
        <w:ind w:left="1276" w:hanging="992"/>
        <w:rPr>
          <w:rFonts w:asciiTheme="minorHAnsi" w:hAnsiTheme="minorHAnsi" w:cstheme="minorHAnsi"/>
        </w:rPr>
      </w:pPr>
      <w:bookmarkStart w:id="0" w:name="OLE_LINK7"/>
      <w:bookmarkStart w:id="1" w:name="OLE_LINK8"/>
      <w:bookmarkStart w:id="2" w:name="OLE_LINK9"/>
      <w:r w:rsidRPr="00AA36AE">
        <w:rPr>
          <w:rFonts w:asciiTheme="minorHAnsi" w:hAnsiTheme="minorHAnsi" w:cstheme="minorHAnsi"/>
        </w:rPr>
        <w:t>KASBAH’s Five Year Vision</w:t>
      </w:r>
      <w:r w:rsidR="007F3D9C" w:rsidRPr="00AA36AE">
        <w:rPr>
          <w:rFonts w:asciiTheme="minorHAnsi" w:hAnsiTheme="minorHAnsi" w:cstheme="minorHAnsi"/>
        </w:rPr>
        <w:t xml:space="preserve"> </w:t>
      </w:r>
      <w:r w:rsidR="00E51B43" w:rsidRPr="00AA36AE">
        <w:rPr>
          <w:rFonts w:asciiTheme="minorHAnsi" w:hAnsiTheme="minorHAnsi" w:cstheme="minorHAnsi"/>
        </w:rPr>
        <w:t>(</w:t>
      </w:r>
      <w:r w:rsidR="00BA77D4">
        <w:rPr>
          <w:rFonts w:asciiTheme="minorHAnsi" w:hAnsiTheme="minorHAnsi" w:cstheme="minorHAnsi"/>
        </w:rPr>
        <w:t>Jim Mawby - Chair</w:t>
      </w:r>
      <w:r w:rsidR="00E51B43" w:rsidRPr="00AA36AE">
        <w:rPr>
          <w:rFonts w:asciiTheme="minorHAnsi" w:hAnsiTheme="minorHAnsi" w:cstheme="minorHAnsi"/>
        </w:rPr>
        <w:t>)</w:t>
      </w:r>
    </w:p>
    <w:p w14:paraId="22765BBF" w14:textId="7D8CEB1D" w:rsidR="002C656E" w:rsidRPr="00AA36AE" w:rsidRDefault="00A049EB" w:rsidP="00A049EB">
      <w:pPr>
        <w:pStyle w:val="ListParagraph"/>
        <w:numPr>
          <w:ilvl w:val="0"/>
          <w:numId w:val="1"/>
        </w:numPr>
        <w:rPr>
          <w:rFonts w:asciiTheme="minorHAnsi" w:hAnsiTheme="minorHAnsi" w:cstheme="minorHAnsi"/>
          <w:b/>
          <w:i/>
          <w:color w:val="FF0000"/>
        </w:rPr>
      </w:pPr>
      <w:bookmarkStart w:id="3" w:name="OLE_LINK23"/>
      <w:bookmarkStart w:id="4" w:name="OLE_LINK24"/>
      <w:bookmarkEnd w:id="0"/>
      <w:bookmarkEnd w:id="1"/>
      <w:bookmarkEnd w:id="2"/>
      <w:r>
        <w:rPr>
          <w:rFonts w:asciiTheme="minorHAnsi" w:hAnsiTheme="minorHAnsi" w:cstheme="minorHAnsi"/>
        </w:rPr>
        <w:t xml:space="preserve">            </w:t>
      </w:r>
      <w:r w:rsidR="002C656E" w:rsidRPr="00AA36AE">
        <w:rPr>
          <w:rFonts w:asciiTheme="minorHAnsi" w:hAnsiTheme="minorHAnsi" w:cstheme="minorHAnsi"/>
        </w:rPr>
        <w:t>E</w:t>
      </w:r>
      <w:r w:rsidR="00C073C2" w:rsidRPr="00AA36AE">
        <w:rPr>
          <w:rFonts w:asciiTheme="minorHAnsi" w:hAnsiTheme="minorHAnsi" w:cstheme="minorHAnsi"/>
        </w:rPr>
        <w:t>l</w:t>
      </w:r>
      <w:r w:rsidR="004862ED" w:rsidRPr="00AA36AE">
        <w:rPr>
          <w:rFonts w:asciiTheme="minorHAnsi" w:hAnsiTheme="minorHAnsi" w:cstheme="minorHAnsi"/>
        </w:rPr>
        <w:t>ection of KASBAH Directors</w:t>
      </w:r>
      <w:r w:rsidR="002C656E" w:rsidRPr="00AA36AE">
        <w:rPr>
          <w:rFonts w:asciiTheme="minorHAnsi" w:hAnsiTheme="minorHAnsi" w:cstheme="minorHAnsi"/>
        </w:rPr>
        <w:t xml:space="preserve"> </w:t>
      </w:r>
      <w:r w:rsidR="005F1F55" w:rsidRPr="00AA36AE">
        <w:rPr>
          <w:rFonts w:asciiTheme="minorHAnsi" w:hAnsiTheme="minorHAnsi" w:cstheme="minorHAnsi"/>
        </w:rPr>
        <w:t xml:space="preserve"> -</w:t>
      </w:r>
      <w:r w:rsidR="00C91846" w:rsidRPr="00AA36AE">
        <w:rPr>
          <w:rFonts w:asciiTheme="minorHAnsi" w:hAnsiTheme="minorHAnsi" w:cstheme="minorHAnsi"/>
        </w:rPr>
        <w:t xml:space="preserve"> </w:t>
      </w:r>
      <w:r w:rsidR="00E91551" w:rsidRPr="00E91551">
        <w:rPr>
          <w:rFonts w:asciiTheme="minorHAnsi" w:hAnsiTheme="minorHAnsi" w:cstheme="minorHAnsi"/>
        </w:rPr>
        <w:t>(Mayor of Gravesham Cllr Jenny Wallace)</w:t>
      </w:r>
    </w:p>
    <w:p w14:paraId="31AA6B9B" w14:textId="2909C3A8" w:rsidR="00F82D79" w:rsidRPr="00AA36AE" w:rsidRDefault="001D5EC2" w:rsidP="00E11370">
      <w:pPr>
        <w:pStyle w:val="ListParagraph"/>
        <w:ind w:left="1559" w:hanging="992"/>
        <w:rPr>
          <w:rFonts w:asciiTheme="minorHAnsi" w:hAnsiTheme="minorHAnsi" w:cstheme="minorHAnsi"/>
        </w:rPr>
      </w:pPr>
      <w:r>
        <w:rPr>
          <w:rFonts w:asciiTheme="minorHAnsi" w:hAnsiTheme="minorHAnsi" w:cstheme="minorHAnsi"/>
        </w:rPr>
        <w:t xml:space="preserve">             </w:t>
      </w:r>
      <w:r w:rsidR="002C656E" w:rsidRPr="00AA36AE">
        <w:rPr>
          <w:rFonts w:asciiTheme="minorHAnsi" w:hAnsiTheme="minorHAnsi" w:cstheme="minorHAnsi"/>
        </w:rPr>
        <w:t xml:space="preserve">In line with KASBAH’s Articles of Association, </w:t>
      </w:r>
      <w:r w:rsidR="00BA30A2" w:rsidRPr="00AA36AE">
        <w:rPr>
          <w:rFonts w:asciiTheme="minorHAnsi" w:hAnsiTheme="minorHAnsi" w:cstheme="minorHAnsi"/>
        </w:rPr>
        <w:t>two</w:t>
      </w:r>
      <w:r w:rsidR="002C656E" w:rsidRPr="00AA36AE">
        <w:rPr>
          <w:rFonts w:asciiTheme="minorHAnsi" w:hAnsiTheme="minorHAnsi" w:cstheme="minorHAnsi"/>
        </w:rPr>
        <w:t xml:space="preserve"> of the longest standing members of</w:t>
      </w:r>
      <w:r w:rsidR="00EC7348">
        <w:rPr>
          <w:rFonts w:asciiTheme="minorHAnsi" w:hAnsiTheme="minorHAnsi" w:cstheme="minorHAnsi"/>
        </w:rPr>
        <w:t xml:space="preserve"> </w:t>
      </w:r>
      <w:r w:rsidR="002C656E" w:rsidRPr="00AA36AE">
        <w:rPr>
          <w:rFonts w:asciiTheme="minorHAnsi" w:hAnsiTheme="minorHAnsi" w:cstheme="minorHAnsi"/>
        </w:rPr>
        <w:t>the</w:t>
      </w:r>
      <w:r>
        <w:rPr>
          <w:rFonts w:asciiTheme="minorHAnsi" w:hAnsiTheme="minorHAnsi" w:cstheme="minorHAnsi"/>
        </w:rPr>
        <w:t xml:space="preserve"> </w:t>
      </w:r>
      <w:r w:rsidR="002C656E" w:rsidRPr="00AA36AE">
        <w:rPr>
          <w:rFonts w:asciiTheme="minorHAnsi" w:hAnsiTheme="minorHAnsi" w:cstheme="minorHAnsi"/>
        </w:rPr>
        <w:t xml:space="preserve">Board </w:t>
      </w:r>
      <w:r w:rsidR="00F82D79" w:rsidRPr="00AA36AE">
        <w:rPr>
          <w:rFonts w:asciiTheme="minorHAnsi" w:hAnsiTheme="minorHAnsi" w:cstheme="minorHAnsi"/>
        </w:rPr>
        <w:t>are standing down:</w:t>
      </w:r>
    </w:p>
    <w:p w14:paraId="217A49D6" w14:textId="40BBC467" w:rsidR="00CC3932" w:rsidRPr="00CC3932" w:rsidRDefault="00512593" w:rsidP="00E11370">
      <w:pPr>
        <w:pStyle w:val="ListParagraph"/>
        <w:numPr>
          <w:ilvl w:val="0"/>
          <w:numId w:val="19"/>
        </w:numPr>
        <w:ind w:left="2410" w:hanging="992"/>
        <w:rPr>
          <w:rFonts w:ascii="Calibri" w:hAnsi="Calibri" w:cs="Calibri"/>
          <w:b/>
          <w:bCs/>
        </w:rPr>
      </w:pPr>
      <w:bookmarkStart w:id="5" w:name="OLE_LINK19"/>
      <w:bookmarkStart w:id="6" w:name="OLE_LINK20"/>
      <w:bookmarkStart w:id="7" w:name="OLE_LINK21"/>
      <w:bookmarkStart w:id="8" w:name="OLE_LINK22"/>
      <w:bookmarkEnd w:id="3"/>
      <w:bookmarkEnd w:id="4"/>
      <w:r>
        <w:rPr>
          <w:rFonts w:ascii="Calibri" w:hAnsi="Calibri" w:cs="Calibri"/>
          <w:b/>
          <w:bCs/>
        </w:rPr>
        <w:t xml:space="preserve">Stephen Field – Treasurer </w:t>
      </w:r>
    </w:p>
    <w:p w14:paraId="3AC70377" w14:textId="558B5EC0" w:rsidR="001D5EC2" w:rsidRDefault="00512593" w:rsidP="00E11370">
      <w:pPr>
        <w:numPr>
          <w:ilvl w:val="0"/>
          <w:numId w:val="19"/>
        </w:numPr>
        <w:ind w:left="2410" w:hanging="992"/>
        <w:rPr>
          <w:rFonts w:asciiTheme="minorHAnsi" w:hAnsiTheme="minorHAnsi" w:cstheme="minorHAnsi"/>
          <w:b/>
          <w:bCs/>
        </w:rPr>
      </w:pPr>
      <w:r>
        <w:rPr>
          <w:rFonts w:asciiTheme="minorHAnsi" w:hAnsiTheme="minorHAnsi" w:cstheme="minorHAnsi"/>
          <w:b/>
          <w:bCs/>
        </w:rPr>
        <w:t xml:space="preserve">Sara Cross – Director </w:t>
      </w:r>
    </w:p>
    <w:p w14:paraId="2323162F" w14:textId="0593F706" w:rsidR="00877F1A" w:rsidRDefault="00137F9E" w:rsidP="00E11370">
      <w:pPr>
        <w:ind w:left="2410" w:hanging="992"/>
        <w:rPr>
          <w:rFonts w:asciiTheme="minorHAnsi" w:hAnsiTheme="minorHAnsi" w:cstheme="minorHAnsi"/>
          <w:b/>
          <w:bCs/>
          <w:color w:val="FF0000"/>
        </w:rPr>
      </w:pPr>
      <w:r w:rsidRPr="001D5EC2">
        <w:rPr>
          <w:rFonts w:asciiTheme="minorHAnsi" w:hAnsiTheme="minorHAnsi" w:cstheme="minorHAnsi"/>
          <w:b/>
          <w:bCs/>
        </w:rPr>
        <w:t>They have put themselves forward for re-election</w:t>
      </w:r>
      <w:r w:rsidR="004C506E" w:rsidRPr="001D5EC2">
        <w:rPr>
          <w:rFonts w:asciiTheme="minorHAnsi" w:hAnsiTheme="minorHAnsi" w:cstheme="minorHAnsi"/>
          <w:b/>
          <w:bCs/>
        </w:rPr>
        <w:t xml:space="preserve"> </w:t>
      </w:r>
      <w:r w:rsidR="00877F1A" w:rsidRPr="001D5EC2">
        <w:rPr>
          <w:rFonts w:asciiTheme="minorHAnsi" w:hAnsiTheme="minorHAnsi" w:cstheme="minorHAnsi"/>
          <w:b/>
          <w:bCs/>
          <w:color w:val="FF0000"/>
        </w:rPr>
        <w:t>(10.1 Vote Required)</w:t>
      </w:r>
    </w:p>
    <w:p w14:paraId="249BD781" w14:textId="77777777" w:rsidR="008A609F" w:rsidRDefault="008A609F" w:rsidP="00E11370">
      <w:pPr>
        <w:ind w:left="2410" w:hanging="992"/>
        <w:rPr>
          <w:rFonts w:asciiTheme="minorHAnsi" w:hAnsiTheme="minorHAnsi" w:cstheme="minorHAnsi"/>
          <w:b/>
          <w:bCs/>
          <w:color w:val="FF0000"/>
        </w:rPr>
      </w:pPr>
    </w:p>
    <w:p w14:paraId="0F857276" w14:textId="77777777" w:rsidR="008A609F" w:rsidRPr="008A609F" w:rsidRDefault="008A609F" w:rsidP="008A609F">
      <w:pPr>
        <w:ind w:left="2410" w:hanging="992"/>
        <w:rPr>
          <w:rFonts w:asciiTheme="minorHAnsi" w:hAnsiTheme="minorHAnsi" w:cstheme="minorHAnsi"/>
          <w:b/>
          <w:bCs/>
        </w:rPr>
      </w:pPr>
      <w:r w:rsidRPr="008A609F">
        <w:rPr>
          <w:rFonts w:asciiTheme="minorHAnsi" w:hAnsiTheme="minorHAnsi" w:cstheme="minorHAnsi"/>
          <w:b/>
          <w:bCs/>
        </w:rPr>
        <w:t xml:space="preserve">Karen Richardson (Director) </w:t>
      </w:r>
    </w:p>
    <w:p w14:paraId="0D84E380" w14:textId="77777777" w:rsidR="008A609F" w:rsidRPr="008A609F" w:rsidRDefault="008A609F" w:rsidP="008A609F">
      <w:pPr>
        <w:ind w:left="2410" w:hanging="992"/>
        <w:rPr>
          <w:rFonts w:asciiTheme="minorHAnsi" w:hAnsiTheme="minorHAnsi" w:cstheme="minorHAnsi"/>
          <w:b/>
          <w:bCs/>
        </w:rPr>
      </w:pPr>
      <w:r w:rsidRPr="008A609F">
        <w:rPr>
          <w:rFonts w:asciiTheme="minorHAnsi" w:hAnsiTheme="minorHAnsi" w:cstheme="minorHAnsi"/>
          <w:b/>
          <w:bCs/>
        </w:rPr>
        <w:t>They have not put themselves forward for re-election</w:t>
      </w:r>
    </w:p>
    <w:p w14:paraId="54F4FDE2" w14:textId="77777777" w:rsidR="0058675D" w:rsidRDefault="0058675D" w:rsidP="00B824E1">
      <w:pPr>
        <w:rPr>
          <w:rFonts w:asciiTheme="minorHAnsi" w:hAnsiTheme="minorHAnsi" w:cstheme="minorHAnsi"/>
          <w:b/>
          <w:bCs/>
          <w:color w:val="FF0000"/>
        </w:rPr>
      </w:pPr>
    </w:p>
    <w:p w14:paraId="4F78F634" w14:textId="70691DF7" w:rsidR="0058675D" w:rsidRPr="00DA051B" w:rsidRDefault="0058675D" w:rsidP="00DA051B">
      <w:pPr>
        <w:pStyle w:val="ListParagraph"/>
        <w:ind w:left="1418"/>
        <w:rPr>
          <w:rFonts w:asciiTheme="minorHAnsi" w:hAnsiTheme="minorHAnsi" w:cstheme="minorHAnsi"/>
          <w:b/>
          <w:bCs/>
        </w:rPr>
      </w:pPr>
      <w:r w:rsidRPr="00DA051B">
        <w:rPr>
          <w:rFonts w:asciiTheme="minorHAnsi" w:hAnsiTheme="minorHAnsi" w:cstheme="minorHAnsi"/>
          <w:b/>
        </w:rPr>
        <w:t>Pia Rathje-Burton</w:t>
      </w:r>
      <w:r w:rsidR="006B2FAF" w:rsidRPr="00DA051B">
        <w:rPr>
          <w:rFonts w:asciiTheme="minorHAnsi" w:hAnsiTheme="minorHAnsi" w:cstheme="minorHAnsi"/>
          <w:b/>
        </w:rPr>
        <w:t>, Mark Walker and Erin Anderson</w:t>
      </w:r>
      <w:r w:rsidRPr="00DA051B">
        <w:rPr>
          <w:rFonts w:asciiTheme="minorHAnsi" w:hAnsiTheme="minorHAnsi" w:cstheme="minorHAnsi"/>
          <w:b/>
        </w:rPr>
        <w:t xml:space="preserve"> have put their name</w:t>
      </w:r>
      <w:r w:rsidR="006B2FAF" w:rsidRPr="00DA051B">
        <w:rPr>
          <w:rFonts w:asciiTheme="minorHAnsi" w:hAnsiTheme="minorHAnsi" w:cstheme="minorHAnsi"/>
          <w:b/>
        </w:rPr>
        <w:t>s</w:t>
      </w:r>
      <w:r w:rsidRPr="00DA051B">
        <w:rPr>
          <w:rFonts w:asciiTheme="minorHAnsi" w:hAnsiTheme="minorHAnsi" w:cstheme="minorHAnsi"/>
          <w:b/>
        </w:rPr>
        <w:t xml:space="preserve"> forward for</w:t>
      </w:r>
      <w:r w:rsidR="000668D6" w:rsidRPr="00DA051B">
        <w:rPr>
          <w:rFonts w:asciiTheme="minorHAnsi" w:hAnsiTheme="minorHAnsi" w:cstheme="minorHAnsi"/>
          <w:b/>
        </w:rPr>
        <w:t xml:space="preserve"> </w:t>
      </w:r>
      <w:r w:rsidRPr="00DA051B">
        <w:rPr>
          <w:rFonts w:asciiTheme="minorHAnsi" w:hAnsiTheme="minorHAnsi" w:cstheme="minorHAnsi"/>
          <w:b/>
        </w:rPr>
        <w:t>election (see profile overleaf)</w:t>
      </w:r>
      <w:r w:rsidR="00FC49F5" w:rsidRPr="00DA051B">
        <w:rPr>
          <w:rFonts w:asciiTheme="minorHAnsi" w:hAnsiTheme="minorHAnsi" w:cstheme="minorHAnsi"/>
          <w:b/>
        </w:rPr>
        <w:t xml:space="preserve">  </w:t>
      </w:r>
      <w:r w:rsidRPr="00DA051B">
        <w:rPr>
          <w:rFonts w:asciiTheme="minorHAnsi" w:hAnsiTheme="minorHAnsi" w:cstheme="minorHAnsi"/>
          <w:b/>
          <w:color w:val="FF0000"/>
        </w:rPr>
        <w:t>(10.2 Vote Required)</w:t>
      </w:r>
      <w:r w:rsidRPr="00DA051B">
        <w:rPr>
          <w:rFonts w:asciiTheme="minorHAnsi" w:hAnsiTheme="minorHAnsi" w:cstheme="minorHAnsi"/>
          <w:b/>
        </w:rPr>
        <w:t xml:space="preserve"> </w:t>
      </w:r>
    </w:p>
    <w:p w14:paraId="5AE77526" w14:textId="77777777" w:rsidR="005754F8" w:rsidRPr="00AA36AE" w:rsidRDefault="005754F8" w:rsidP="00E11370">
      <w:pPr>
        <w:ind w:left="2410" w:hanging="992"/>
        <w:rPr>
          <w:rFonts w:asciiTheme="minorHAnsi" w:hAnsiTheme="minorHAnsi" w:cstheme="minorHAnsi"/>
          <w:b/>
        </w:rPr>
      </w:pPr>
    </w:p>
    <w:bookmarkEnd w:id="5"/>
    <w:bookmarkEnd w:id="6"/>
    <w:bookmarkEnd w:id="7"/>
    <w:bookmarkEnd w:id="8"/>
    <w:p w14:paraId="7C861ED9" w14:textId="6F7466C1" w:rsidR="00C073C2" w:rsidRPr="00AA36AE" w:rsidRDefault="00B96764" w:rsidP="00E11370">
      <w:pPr>
        <w:ind w:left="2410" w:hanging="2126"/>
        <w:rPr>
          <w:rFonts w:asciiTheme="minorHAnsi" w:hAnsiTheme="minorHAnsi" w:cstheme="minorHAnsi"/>
        </w:rPr>
      </w:pPr>
      <w:r>
        <w:rPr>
          <w:rFonts w:asciiTheme="minorHAnsi" w:hAnsiTheme="minorHAnsi" w:cstheme="minorHAnsi"/>
        </w:rPr>
        <w:t>10.</w:t>
      </w:r>
      <w:r w:rsidR="0058675D">
        <w:rPr>
          <w:rFonts w:asciiTheme="minorHAnsi" w:hAnsiTheme="minorHAnsi" w:cstheme="minorHAnsi"/>
        </w:rPr>
        <w:t>3</w:t>
      </w:r>
      <w:r>
        <w:rPr>
          <w:rFonts w:asciiTheme="minorHAnsi" w:hAnsiTheme="minorHAnsi" w:cstheme="minorHAnsi"/>
        </w:rPr>
        <w:t xml:space="preserve"> </w:t>
      </w:r>
      <w:r w:rsidR="001D5EC2">
        <w:rPr>
          <w:rFonts w:asciiTheme="minorHAnsi" w:hAnsiTheme="minorHAnsi" w:cstheme="minorHAnsi"/>
        </w:rPr>
        <w:t xml:space="preserve">          </w:t>
      </w:r>
      <w:r w:rsidR="00BA30A2" w:rsidRPr="00AA36AE">
        <w:rPr>
          <w:rFonts w:asciiTheme="minorHAnsi" w:hAnsiTheme="minorHAnsi" w:cstheme="minorHAnsi"/>
        </w:rPr>
        <w:t>En-bloc</w:t>
      </w:r>
      <w:r w:rsidR="00C073C2" w:rsidRPr="00AA36AE">
        <w:rPr>
          <w:rFonts w:asciiTheme="minorHAnsi" w:hAnsiTheme="minorHAnsi" w:cstheme="minorHAnsi"/>
        </w:rPr>
        <w:t xml:space="preserve"> Directors of the KASBAH Board</w:t>
      </w:r>
      <w:r w:rsidR="00BA30A2" w:rsidRPr="00AA36AE">
        <w:rPr>
          <w:rFonts w:asciiTheme="minorHAnsi" w:hAnsiTheme="minorHAnsi" w:cstheme="minorHAnsi"/>
        </w:rPr>
        <w:t xml:space="preserve"> standing for re-election </w:t>
      </w:r>
      <w:r w:rsidR="00BA30A2" w:rsidRPr="00AA36AE">
        <w:rPr>
          <w:rFonts w:asciiTheme="minorHAnsi" w:hAnsiTheme="minorHAnsi" w:cstheme="minorHAnsi"/>
          <w:b/>
          <w:bCs/>
          <w:color w:val="FF0000"/>
        </w:rPr>
        <w:t>(</w:t>
      </w:r>
      <w:r w:rsidR="00877F1A" w:rsidRPr="00AA36AE">
        <w:rPr>
          <w:rFonts w:asciiTheme="minorHAnsi" w:hAnsiTheme="minorHAnsi" w:cstheme="minorHAnsi"/>
          <w:b/>
          <w:bCs/>
          <w:color w:val="FF0000"/>
        </w:rPr>
        <w:t>10.</w:t>
      </w:r>
      <w:r w:rsidR="0058675D">
        <w:rPr>
          <w:rFonts w:asciiTheme="minorHAnsi" w:hAnsiTheme="minorHAnsi" w:cstheme="minorHAnsi"/>
          <w:b/>
          <w:bCs/>
          <w:color w:val="FF0000"/>
        </w:rPr>
        <w:t>3</w:t>
      </w:r>
      <w:r w:rsidR="00877F1A" w:rsidRPr="00AA36AE">
        <w:rPr>
          <w:rFonts w:asciiTheme="minorHAnsi" w:hAnsiTheme="minorHAnsi" w:cstheme="minorHAnsi"/>
          <w:b/>
          <w:bCs/>
          <w:color w:val="FF0000"/>
        </w:rPr>
        <w:t xml:space="preserve"> </w:t>
      </w:r>
      <w:r w:rsidR="00BA30A2" w:rsidRPr="00AA36AE">
        <w:rPr>
          <w:rFonts w:asciiTheme="minorHAnsi" w:hAnsiTheme="minorHAnsi" w:cstheme="minorHAnsi"/>
          <w:b/>
          <w:bCs/>
          <w:color w:val="FF0000"/>
        </w:rPr>
        <w:t>Vote Required)</w:t>
      </w:r>
    </w:p>
    <w:p w14:paraId="1BF1EB12" w14:textId="4A9D194E" w:rsidR="00B96764" w:rsidRDefault="00B96764" w:rsidP="00E11370">
      <w:pPr>
        <w:numPr>
          <w:ilvl w:val="0"/>
          <w:numId w:val="14"/>
        </w:numPr>
        <w:ind w:left="2410" w:hanging="992"/>
        <w:rPr>
          <w:rFonts w:asciiTheme="minorHAnsi" w:hAnsiTheme="minorHAnsi" w:cstheme="minorHAnsi"/>
          <w:b/>
          <w:bCs/>
        </w:rPr>
      </w:pPr>
      <w:r>
        <w:rPr>
          <w:rFonts w:asciiTheme="minorHAnsi" w:hAnsiTheme="minorHAnsi" w:cstheme="minorHAnsi"/>
          <w:b/>
          <w:bCs/>
        </w:rPr>
        <w:t>Jim Mawby (Director</w:t>
      </w:r>
      <w:r w:rsidR="005C4D7C">
        <w:rPr>
          <w:rFonts w:asciiTheme="minorHAnsi" w:hAnsiTheme="minorHAnsi" w:cstheme="minorHAnsi"/>
          <w:b/>
          <w:bCs/>
        </w:rPr>
        <w:t>)</w:t>
      </w:r>
    </w:p>
    <w:p w14:paraId="3C2FEAB5" w14:textId="343C9DA4" w:rsidR="00B96764" w:rsidRPr="00B96764" w:rsidRDefault="00877F1A" w:rsidP="00E11370">
      <w:pPr>
        <w:numPr>
          <w:ilvl w:val="0"/>
          <w:numId w:val="14"/>
        </w:numPr>
        <w:ind w:left="2410" w:hanging="992"/>
        <w:rPr>
          <w:rFonts w:asciiTheme="minorHAnsi" w:hAnsiTheme="minorHAnsi" w:cstheme="minorHAnsi"/>
          <w:b/>
          <w:bCs/>
        </w:rPr>
      </w:pPr>
      <w:r w:rsidRPr="00AA36AE">
        <w:rPr>
          <w:rFonts w:asciiTheme="minorHAnsi" w:hAnsiTheme="minorHAnsi" w:cstheme="minorHAnsi"/>
          <w:b/>
          <w:bCs/>
        </w:rPr>
        <w:t>Stephen Field (Director)</w:t>
      </w:r>
    </w:p>
    <w:p w14:paraId="369D892A" w14:textId="03D84FBF" w:rsidR="00906969" w:rsidRDefault="00877F1A" w:rsidP="00E11370">
      <w:pPr>
        <w:pStyle w:val="ListParagraph"/>
        <w:numPr>
          <w:ilvl w:val="0"/>
          <w:numId w:val="14"/>
        </w:numPr>
        <w:ind w:left="2410" w:hanging="992"/>
        <w:rPr>
          <w:rFonts w:asciiTheme="minorHAnsi" w:hAnsiTheme="minorHAnsi" w:cstheme="minorHAnsi"/>
        </w:rPr>
      </w:pPr>
      <w:r w:rsidRPr="00AA36AE">
        <w:rPr>
          <w:rFonts w:asciiTheme="minorHAnsi" w:hAnsiTheme="minorHAnsi" w:cstheme="minorHAnsi"/>
          <w:b/>
          <w:bCs/>
        </w:rPr>
        <w:t>Sara Cross (Director</w:t>
      </w:r>
      <w:r w:rsidRPr="00AA36AE">
        <w:rPr>
          <w:rFonts w:asciiTheme="minorHAnsi" w:hAnsiTheme="minorHAnsi" w:cstheme="minorHAnsi"/>
        </w:rPr>
        <w:t>)</w:t>
      </w:r>
    </w:p>
    <w:p w14:paraId="7716EB1E" w14:textId="5ADF6FE0" w:rsidR="00CC3932" w:rsidRPr="00AA36AE" w:rsidRDefault="00CC3932" w:rsidP="00E11370">
      <w:pPr>
        <w:pStyle w:val="ListParagraph"/>
        <w:numPr>
          <w:ilvl w:val="0"/>
          <w:numId w:val="14"/>
        </w:numPr>
        <w:ind w:left="2410" w:hanging="992"/>
        <w:rPr>
          <w:rFonts w:asciiTheme="minorHAnsi" w:hAnsiTheme="minorHAnsi" w:cstheme="minorHAnsi"/>
        </w:rPr>
      </w:pPr>
      <w:r>
        <w:rPr>
          <w:rFonts w:asciiTheme="minorHAnsi" w:hAnsiTheme="minorHAnsi" w:cstheme="minorHAnsi"/>
          <w:b/>
          <w:bCs/>
        </w:rPr>
        <w:t xml:space="preserve">Abbi </w:t>
      </w:r>
      <w:r w:rsidR="00810871">
        <w:rPr>
          <w:rFonts w:asciiTheme="minorHAnsi" w:hAnsiTheme="minorHAnsi" w:cstheme="minorHAnsi"/>
          <w:b/>
          <w:bCs/>
        </w:rPr>
        <w:t>Caliandro (Director)</w:t>
      </w:r>
    </w:p>
    <w:p w14:paraId="56291361" w14:textId="77777777" w:rsidR="00877F1A" w:rsidRPr="00AA36AE" w:rsidRDefault="00877F1A" w:rsidP="00E11370">
      <w:pPr>
        <w:ind w:left="1276" w:hanging="992"/>
        <w:rPr>
          <w:rFonts w:asciiTheme="minorHAnsi" w:hAnsiTheme="minorHAnsi" w:cstheme="minorHAnsi"/>
        </w:rPr>
      </w:pPr>
    </w:p>
    <w:p w14:paraId="54A3D138" w14:textId="0C1A29FA" w:rsidR="00D36F3E" w:rsidRPr="00FA2CA2" w:rsidRDefault="00E11370" w:rsidP="00E11370">
      <w:pPr>
        <w:pStyle w:val="ListParagraph"/>
        <w:numPr>
          <w:ilvl w:val="0"/>
          <w:numId w:val="21"/>
        </w:numPr>
        <w:ind w:left="644"/>
        <w:rPr>
          <w:rFonts w:asciiTheme="minorHAnsi" w:hAnsiTheme="minorHAnsi" w:cstheme="minorHAnsi"/>
        </w:rPr>
      </w:pPr>
      <w:r>
        <w:rPr>
          <w:rFonts w:asciiTheme="minorHAnsi" w:hAnsiTheme="minorHAnsi" w:cstheme="minorHAnsi"/>
        </w:rPr>
        <w:t xml:space="preserve">            A</w:t>
      </w:r>
      <w:r w:rsidR="00C073C2" w:rsidRPr="00FA2CA2">
        <w:rPr>
          <w:rFonts w:asciiTheme="minorHAnsi" w:hAnsiTheme="minorHAnsi" w:cstheme="minorHAnsi"/>
        </w:rPr>
        <w:t>ppointment of Auditors</w:t>
      </w:r>
      <w:r w:rsidR="002C656E" w:rsidRPr="00FA2CA2">
        <w:rPr>
          <w:rFonts w:asciiTheme="minorHAnsi" w:hAnsiTheme="minorHAnsi" w:cstheme="minorHAnsi"/>
        </w:rPr>
        <w:t xml:space="preserve"> </w:t>
      </w:r>
      <w:r w:rsidR="00E51B43" w:rsidRPr="00FA2CA2">
        <w:rPr>
          <w:rFonts w:asciiTheme="minorHAnsi" w:hAnsiTheme="minorHAnsi" w:cstheme="minorHAnsi"/>
        </w:rPr>
        <w:t>(Stephen Field</w:t>
      </w:r>
      <w:r w:rsidR="00BA77D4" w:rsidRPr="00FA2CA2">
        <w:rPr>
          <w:rFonts w:asciiTheme="minorHAnsi" w:hAnsiTheme="minorHAnsi" w:cstheme="minorHAnsi"/>
        </w:rPr>
        <w:t>- Treasurer</w:t>
      </w:r>
      <w:r w:rsidR="00E51B43" w:rsidRPr="00FA2CA2">
        <w:rPr>
          <w:rFonts w:asciiTheme="minorHAnsi" w:hAnsiTheme="minorHAnsi" w:cstheme="minorHAnsi"/>
        </w:rPr>
        <w:t xml:space="preserve">) </w:t>
      </w:r>
      <w:r w:rsidR="00D36F3E" w:rsidRPr="00FA2CA2">
        <w:rPr>
          <w:rFonts w:asciiTheme="minorHAnsi" w:hAnsiTheme="minorHAnsi" w:cstheme="minorHAnsi"/>
          <w:b/>
          <w:color w:val="FF0000"/>
        </w:rPr>
        <w:t>(Vote Required)</w:t>
      </w:r>
    </w:p>
    <w:p w14:paraId="2B9E3DB1" w14:textId="33E825C4" w:rsidR="00C073C2" w:rsidRPr="00AA36AE" w:rsidRDefault="00C073C2" w:rsidP="00E11370">
      <w:pPr>
        <w:pStyle w:val="ListParagraph"/>
        <w:numPr>
          <w:ilvl w:val="0"/>
          <w:numId w:val="21"/>
        </w:numPr>
        <w:ind w:left="1276" w:hanging="992"/>
        <w:rPr>
          <w:rFonts w:asciiTheme="minorHAnsi" w:hAnsiTheme="minorHAnsi" w:cstheme="minorHAnsi"/>
        </w:rPr>
      </w:pPr>
      <w:r w:rsidRPr="00AA36AE">
        <w:rPr>
          <w:rFonts w:asciiTheme="minorHAnsi" w:hAnsiTheme="minorHAnsi" w:cstheme="minorHAnsi"/>
        </w:rPr>
        <w:t>Any Other Business</w:t>
      </w:r>
    </w:p>
    <w:p w14:paraId="70B17BCD" w14:textId="62FC3D63" w:rsidR="00C073C2" w:rsidRDefault="00C073C2" w:rsidP="00E11370">
      <w:pPr>
        <w:pStyle w:val="ListParagraph"/>
        <w:numPr>
          <w:ilvl w:val="0"/>
          <w:numId w:val="21"/>
        </w:numPr>
        <w:ind w:left="1276" w:hanging="992"/>
        <w:rPr>
          <w:rFonts w:asciiTheme="minorHAnsi" w:hAnsiTheme="minorHAnsi" w:cstheme="minorHAnsi"/>
        </w:rPr>
      </w:pPr>
      <w:r w:rsidRPr="00AA36AE">
        <w:rPr>
          <w:rFonts w:asciiTheme="minorHAnsi" w:hAnsiTheme="minorHAnsi" w:cstheme="minorHAnsi"/>
        </w:rPr>
        <w:t xml:space="preserve">Closing Address </w:t>
      </w:r>
      <w:r w:rsidR="00E51B43" w:rsidRPr="00AA36AE">
        <w:rPr>
          <w:rFonts w:asciiTheme="minorHAnsi" w:hAnsiTheme="minorHAnsi" w:cstheme="minorHAnsi"/>
        </w:rPr>
        <w:t>(</w:t>
      </w:r>
      <w:r w:rsidR="00BA77D4">
        <w:rPr>
          <w:rFonts w:asciiTheme="minorHAnsi" w:hAnsiTheme="minorHAnsi" w:cstheme="minorHAnsi"/>
        </w:rPr>
        <w:t>Jim Mawby - Chair</w:t>
      </w:r>
      <w:r w:rsidR="00E51B43" w:rsidRPr="00AA36AE">
        <w:rPr>
          <w:rFonts w:asciiTheme="minorHAnsi" w:hAnsiTheme="minorHAnsi" w:cstheme="minorHAnsi"/>
        </w:rPr>
        <w:t>)</w:t>
      </w:r>
      <w:r w:rsidR="00272BDE">
        <w:rPr>
          <w:rFonts w:asciiTheme="minorHAnsi" w:hAnsiTheme="minorHAnsi" w:cstheme="minorHAnsi"/>
        </w:rPr>
        <w:t xml:space="preserve"> </w:t>
      </w:r>
    </w:p>
    <w:p w14:paraId="1CB30777" w14:textId="37A4A934" w:rsidR="004C506E" w:rsidRDefault="00CC3932" w:rsidP="002C7B9D">
      <w:pPr>
        <w:pStyle w:val="ListParagraph"/>
        <w:numPr>
          <w:ilvl w:val="0"/>
          <w:numId w:val="21"/>
        </w:numPr>
        <w:ind w:left="1276" w:hanging="992"/>
        <w:rPr>
          <w:rFonts w:asciiTheme="minorHAnsi" w:hAnsiTheme="minorHAnsi" w:cstheme="minorHAnsi"/>
        </w:rPr>
      </w:pPr>
      <w:r w:rsidRPr="00E11370">
        <w:rPr>
          <w:rFonts w:asciiTheme="minorHAnsi" w:hAnsiTheme="minorHAnsi" w:cstheme="minorHAnsi"/>
        </w:rPr>
        <w:t xml:space="preserve">End of Meeting </w:t>
      </w:r>
    </w:p>
    <w:p w14:paraId="1149D1FF" w14:textId="77777777" w:rsidR="00512593" w:rsidRPr="00512593" w:rsidRDefault="00512593" w:rsidP="00512593"/>
    <w:p w14:paraId="0F516565" w14:textId="77777777" w:rsidR="00512593" w:rsidRPr="00512593" w:rsidRDefault="00512593" w:rsidP="00512593"/>
    <w:p w14:paraId="0127E403" w14:textId="77777777" w:rsidR="002C1E35" w:rsidRDefault="002C1E35" w:rsidP="00512593">
      <w:pPr>
        <w:rPr>
          <w:rFonts w:asciiTheme="minorHAnsi" w:hAnsiTheme="minorHAnsi" w:cstheme="minorHAnsi"/>
          <w:b/>
        </w:rPr>
      </w:pPr>
    </w:p>
    <w:p w14:paraId="4192DCFB" w14:textId="77777777" w:rsidR="002C1E35" w:rsidRDefault="002C1E35" w:rsidP="00512593">
      <w:pPr>
        <w:rPr>
          <w:rFonts w:asciiTheme="minorHAnsi" w:hAnsiTheme="minorHAnsi" w:cstheme="minorHAnsi"/>
          <w:b/>
        </w:rPr>
      </w:pPr>
    </w:p>
    <w:p w14:paraId="301363E8" w14:textId="3491345E" w:rsidR="008A65A5" w:rsidRDefault="0058675D" w:rsidP="00512593">
      <w:pPr>
        <w:rPr>
          <w:rFonts w:asciiTheme="minorHAnsi" w:hAnsiTheme="minorHAnsi" w:cstheme="minorHAnsi"/>
          <w:b/>
        </w:rPr>
      </w:pPr>
      <w:r w:rsidRPr="0058675D">
        <w:rPr>
          <w:rFonts w:asciiTheme="minorHAnsi" w:hAnsiTheme="minorHAnsi" w:cstheme="minorHAnsi"/>
          <w:b/>
        </w:rPr>
        <w:t>Pia Rathje-Burton:</w:t>
      </w:r>
    </w:p>
    <w:p w14:paraId="1036B28F" w14:textId="13781223" w:rsidR="003121A1" w:rsidRPr="003121A1" w:rsidRDefault="002C1E35" w:rsidP="003121A1">
      <w:pPr>
        <w:rPr>
          <w:rFonts w:ascii="Aptos" w:hAnsi="Aptos" w:cstheme="minorHAnsi"/>
          <w:bCs/>
        </w:rPr>
      </w:pPr>
      <w:r>
        <w:rPr>
          <w:rFonts w:asciiTheme="minorHAnsi" w:hAnsiTheme="minorHAnsi" w:cstheme="minorHAnsi"/>
          <w:b/>
          <w:noProof/>
        </w:rPr>
        <w:drawing>
          <wp:anchor distT="0" distB="0" distL="114300" distR="114300" simplePos="0" relativeHeight="251660288" behindDoc="0" locked="0" layoutInCell="1" allowOverlap="1" wp14:anchorId="005C8A95" wp14:editId="338E9B9F">
            <wp:simplePos x="0" y="0"/>
            <wp:positionH relativeFrom="column">
              <wp:posOffset>-1905</wp:posOffset>
            </wp:positionH>
            <wp:positionV relativeFrom="paragraph">
              <wp:posOffset>1270</wp:posOffset>
            </wp:positionV>
            <wp:extent cx="1181100" cy="1499274"/>
            <wp:effectExtent l="0" t="0" r="0" b="5715"/>
            <wp:wrapThrough wrapText="bothSides">
              <wp:wrapPolygon edited="0">
                <wp:start x="0" y="0"/>
                <wp:lineTo x="0" y="21408"/>
                <wp:lineTo x="21252" y="21408"/>
                <wp:lineTo x="21252" y="0"/>
                <wp:lineTo x="0" y="0"/>
              </wp:wrapPolygon>
            </wp:wrapThrough>
            <wp:docPr id="2069000626" name="Picture 3"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00626" name="Picture 3" descr="A person smiling at the camera&#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499274"/>
                    </a:xfrm>
                    <a:prstGeom prst="rect">
                      <a:avLst/>
                    </a:prstGeom>
                    <a:noFill/>
                    <a:ln>
                      <a:noFill/>
                    </a:ln>
                  </pic:spPr>
                </pic:pic>
              </a:graphicData>
            </a:graphic>
          </wp:anchor>
        </w:drawing>
      </w:r>
      <w:r w:rsidR="003121A1" w:rsidRPr="003121A1">
        <w:rPr>
          <w:rFonts w:ascii="Aptos" w:hAnsi="Aptos" w:cstheme="minorHAnsi"/>
          <w:bCs/>
        </w:rPr>
        <w:t xml:space="preserve">Pia Rathje-Burton is the Locality Manager for </w:t>
      </w:r>
      <w:hyperlink r:id="rId13" w:history="1">
        <w:r w:rsidR="003121A1" w:rsidRPr="003121A1">
          <w:rPr>
            <w:rStyle w:val="Hyperlink"/>
            <w:rFonts w:ascii="Aptos" w:hAnsi="Aptos" w:cstheme="minorHAnsi"/>
            <w:bCs/>
          </w:rPr>
          <w:t>Skills for Care</w:t>
        </w:r>
      </w:hyperlink>
      <w:r w:rsidR="003121A1" w:rsidRPr="003121A1">
        <w:rPr>
          <w:rFonts w:ascii="Aptos" w:hAnsi="Aptos" w:cstheme="minorHAnsi"/>
          <w:bCs/>
        </w:rPr>
        <w:t> working across Kent and Medway. Part of this role she is the main contact for social care providers, local authorises and other social care stakeholders for signposting and support on workforce development.  Pia is the co-host of the Skills for Care podcast ‘The Care Exchange’ that is in its 5 series. Pia has worked in social care for over 30 years including as a Registered Manager for 15 years. Her main areas of expertise include Quality Assurance, the Care Quality Commission, support and development for Registered Managers, and workforce development</w:t>
      </w:r>
      <w:r w:rsidR="003121A1" w:rsidRPr="00294A41">
        <w:rPr>
          <w:rFonts w:ascii="Aptos" w:hAnsi="Aptos" w:cstheme="minorHAnsi"/>
          <w:bCs/>
        </w:rPr>
        <w:t>.</w:t>
      </w:r>
    </w:p>
    <w:p w14:paraId="76CE92B3" w14:textId="77777777" w:rsidR="008A65A5" w:rsidRDefault="008A65A5" w:rsidP="00512593">
      <w:pPr>
        <w:rPr>
          <w:rFonts w:asciiTheme="minorHAnsi" w:hAnsiTheme="minorHAnsi" w:cstheme="minorHAnsi"/>
          <w:b/>
        </w:rPr>
      </w:pPr>
    </w:p>
    <w:p w14:paraId="04BBD469" w14:textId="77777777" w:rsidR="00FB5C4C" w:rsidRDefault="00FB5C4C" w:rsidP="00512593">
      <w:pPr>
        <w:rPr>
          <w:rFonts w:asciiTheme="minorHAnsi" w:hAnsiTheme="minorHAnsi" w:cstheme="minorHAnsi"/>
          <w:b/>
        </w:rPr>
      </w:pPr>
    </w:p>
    <w:p w14:paraId="3A680E16" w14:textId="082C5751" w:rsidR="00FB5C4C" w:rsidRPr="00294A41" w:rsidRDefault="00FB5C4C" w:rsidP="00512593">
      <w:pPr>
        <w:rPr>
          <w:rFonts w:ascii="Aptos" w:hAnsi="Aptos" w:cstheme="minorHAnsi"/>
          <w:b/>
        </w:rPr>
      </w:pPr>
      <w:r w:rsidRPr="00294A41">
        <w:rPr>
          <w:rFonts w:ascii="Aptos" w:hAnsi="Aptos" w:cstheme="minorHAnsi"/>
          <w:b/>
        </w:rPr>
        <w:t>Erin Anderson:</w:t>
      </w:r>
    </w:p>
    <w:p w14:paraId="15DC91BA" w14:textId="77777777" w:rsidR="00FB5C4C" w:rsidRPr="00FB5C4C" w:rsidRDefault="00FB5C4C" w:rsidP="00FB5C4C">
      <w:pPr>
        <w:rPr>
          <w:rFonts w:ascii="Aptos" w:hAnsi="Aptos"/>
        </w:rPr>
      </w:pPr>
      <w:r w:rsidRPr="00FB5C4C">
        <w:rPr>
          <w:rFonts w:ascii="Aptos" w:hAnsi="Aptos"/>
        </w:rPr>
        <w:t>Erin has a wealth of knowledge and experience to share with the KASBAH Board specialising in HR matters, she also works in a housing charity as a People Partner (Moat Homes), it will be a useful skillset to gain a better insight into this sector from a larger provider’s perspective. Erin’s connection with KASBAH started with Princess Christian’s Farm when she worked with Liz and Abbi in her Hadlow role in HR and she now have the time to give something back and make a difference.</w:t>
      </w:r>
    </w:p>
    <w:p w14:paraId="766FF210" w14:textId="77777777" w:rsidR="00FB5C4C" w:rsidRDefault="00FB5C4C" w:rsidP="00512593">
      <w:pPr>
        <w:rPr>
          <w:rFonts w:ascii="Aptos" w:hAnsi="Aptos"/>
        </w:rPr>
      </w:pPr>
    </w:p>
    <w:p w14:paraId="04636A67" w14:textId="77777777" w:rsidR="002C1E35" w:rsidRPr="00294A41" w:rsidRDefault="002C1E35" w:rsidP="00512593">
      <w:pPr>
        <w:rPr>
          <w:rFonts w:ascii="Aptos" w:hAnsi="Aptos"/>
        </w:rPr>
      </w:pPr>
    </w:p>
    <w:p w14:paraId="0BD860ED" w14:textId="59A9ED25" w:rsidR="003121A1" w:rsidRPr="00294A41" w:rsidRDefault="003121A1" w:rsidP="00512593">
      <w:pPr>
        <w:rPr>
          <w:rFonts w:ascii="Aptos" w:hAnsi="Aptos"/>
          <w:b/>
          <w:bCs/>
        </w:rPr>
      </w:pPr>
      <w:r w:rsidRPr="00294A41">
        <w:rPr>
          <w:rFonts w:ascii="Aptos" w:hAnsi="Aptos"/>
          <w:b/>
          <w:bCs/>
        </w:rPr>
        <w:t>Mark Walker</w:t>
      </w:r>
      <w:r w:rsidR="00294A41" w:rsidRPr="00294A41">
        <w:rPr>
          <w:rFonts w:ascii="Aptos" w:hAnsi="Aptos"/>
          <w:b/>
          <w:bCs/>
        </w:rPr>
        <w:t>:</w:t>
      </w:r>
    </w:p>
    <w:p w14:paraId="27C21D4C" w14:textId="44BE420D" w:rsidR="00404E03" w:rsidRPr="002C1E35" w:rsidRDefault="002C1E35" w:rsidP="002C1E35">
      <w:r>
        <w:rPr>
          <w:noProof/>
        </w:rPr>
        <w:drawing>
          <wp:anchor distT="0" distB="0" distL="114300" distR="114300" simplePos="0" relativeHeight="251659264" behindDoc="1" locked="0" layoutInCell="1" allowOverlap="1" wp14:anchorId="048643F0" wp14:editId="3FE54AAB">
            <wp:simplePos x="0" y="0"/>
            <wp:positionH relativeFrom="margin">
              <wp:align>left</wp:align>
            </wp:positionH>
            <wp:positionV relativeFrom="paragraph">
              <wp:posOffset>57785</wp:posOffset>
            </wp:positionV>
            <wp:extent cx="1328420" cy="1543050"/>
            <wp:effectExtent l="0" t="0" r="5080" b="0"/>
            <wp:wrapTight wrapText="bothSides">
              <wp:wrapPolygon edited="0">
                <wp:start x="0" y="0"/>
                <wp:lineTo x="0" y="21333"/>
                <wp:lineTo x="21373" y="21333"/>
                <wp:lineTo x="21373" y="0"/>
                <wp:lineTo x="0" y="0"/>
              </wp:wrapPolygon>
            </wp:wrapTight>
            <wp:docPr id="705273341" name="Picture 2"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73341" name="Picture 2" descr="A person smiling for the camera&#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8420" cy="1543050"/>
                    </a:xfrm>
                    <a:prstGeom prst="rect">
                      <a:avLst/>
                    </a:prstGeom>
                    <a:noFill/>
                    <a:ln>
                      <a:noFill/>
                    </a:ln>
                  </pic:spPr>
                </pic:pic>
              </a:graphicData>
            </a:graphic>
          </wp:anchor>
        </w:drawing>
      </w:r>
      <w:r w:rsidR="00404E03" w:rsidRPr="00294A41">
        <w:rPr>
          <w:rFonts w:ascii="Aptos" w:hAnsi="Aptos"/>
        </w:rPr>
        <w:t xml:space="preserve">With over 35 years’ experience leading strategic transformation across health, social care and more recently, hospitality, </w:t>
      </w:r>
      <w:r w:rsidR="008A75FE">
        <w:rPr>
          <w:rFonts w:ascii="Aptos" w:hAnsi="Aptos"/>
        </w:rPr>
        <w:t xml:space="preserve">Mark </w:t>
      </w:r>
      <w:r w:rsidR="00404E03" w:rsidRPr="00294A41">
        <w:rPr>
          <w:rFonts w:ascii="Aptos" w:hAnsi="Aptos"/>
        </w:rPr>
        <w:t>bring</w:t>
      </w:r>
      <w:r w:rsidR="008A75FE">
        <w:rPr>
          <w:rFonts w:ascii="Aptos" w:hAnsi="Aptos"/>
        </w:rPr>
        <w:t>s</w:t>
      </w:r>
      <w:r w:rsidR="00404E03" w:rsidRPr="00294A41">
        <w:rPr>
          <w:rFonts w:ascii="Aptos" w:hAnsi="Aptos"/>
        </w:rPr>
        <w:t xml:space="preserve"> a deep commitment to operational excellence, inclusive service design, and regulatory assurance. As a Specialist Nurse in Learning Disabilities and former Associate Director for Mental Health, Learning Disabilities &amp; Autism at NW London ICB, </w:t>
      </w:r>
      <w:r w:rsidR="008A75FE">
        <w:rPr>
          <w:rFonts w:ascii="Aptos" w:hAnsi="Aptos"/>
        </w:rPr>
        <w:t xml:space="preserve">Mark </w:t>
      </w:r>
      <w:r w:rsidR="00404E03" w:rsidRPr="00294A41">
        <w:rPr>
          <w:rFonts w:ascii="Aptos" w:hAnsi="Aptos"/>
        </w:rPr>
        <w:t xml:space="preserve">consistently championed strengths-based models that empower vulnerable communities and embed accountability at every level. </w:t>
      </w:r>
      <w:r w:rsidR="008A75FE">
        <w:rPr>
          <w:rFonts w:ascii="Aptos" w:hAnsi="Aptos"/>
        </w:rPr>
        <w:t>His</w:t>
      </w:r>
      <w:r w:rsidR="00404E03" w:rsidRPr="00294A41">
        <w:rPr>
          <w:rFonts w:ascii="Aptos" w:hAnsi="Aptos"/>
        </w:rPr>
        <w:t xml:space="preserve"> career has been shaped by a lifelong passion for supporting vulnerable adults, driving cultural change, and co-producing services that reflect lived experience. After a recent sabbatical exploring community-led approaches in Australia </w:t>
      </w:r>
      <w:r w:rsidR="00C47413">
        <w:rPr>
          <w:rFonts w:ascii="Aptos" w:hAnsi="Aptos"/>
        </w:rPr>
        <w:t>Mark has</w:t>
      </w:r>
      <w:r w:rsidR="00404E03" w:rsidRPr="00294A41">
        <w:rPr>
          <w:rFonts w:ascii="Aptos" w:hAnsi="Aptos"/>
        </w:rPr>
        <w:t xml:space="preserve"> a further deepened belief in equity, dignity, and legacy-building. </w:t>
      </w:r>
      <w:r w:rsidR="00C47413">
        <w:rPr>
          <w:rFonts w:ascii="Aptos" w:hAnsi="Aptos"/>
        </w:rPr>
        <w:t>He</w:t>
      </w:r>
      <w:r w:rsidR="00404E03" w:rsidRPr="00294A41">
        <w:rPr>
          <w:rFonts w:ascii="Aptos" w:hAnsi="Aptos"/>
        </w:rPr>
        <w:t xml:space="preserve"> </w:t>
      </w:r>
      <w:r w:rsidR="00C47413">
        <w:rPr>
          <w:rFonts w:ascii="Aptos" w:hAnsi="Aptos"/>
        </w:rPr>
        <w:t xml:space="preserve">is </w:t>
      </w:r>
      <w:r w:rsidR="00404E03" w:rsidRPr="00294A41">
        <w:rPr>
          <w:rFonts w:ascii="Aptos" w:hAnsi="Aptos"/>
        </w:rPr>
        <w:t>now seeking to contribute this expertise and ethos to a values-driven Board, where strategic oversight and compassionate leadership go hand in hand.</w:t>
      </w:r>
    </w:p>
    <w:p w14:paraId="1167F98B" w14:textId="77777777" w:rsidR="00C90D90" w:rsidRPr="0058675D" w:rsidRDefault="00C90D90" w:rsidP="00512593"/>
    <w:sectPr w:rsidR="00C90D90" w:rsidRPr="0058675D" w:rsidSect="001D5EC2">
      <w:headerReference w:type="default" r:id="rId15"/>
      <w:footerReference w:type="default" r:id="rId16"/>
      <w:pgSz w:w="11906" w:h="16838"/>
      <w:pgMar w:top="851" w:right="991" w:bottom="3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D532" w14:textId="77777777" w:rsidR="00065B67" w:rsidRPr="00402141" w:rsidRDefault="00065B67" w:rsidP="00750339">
      <w:pPr>
        <w:rPr>
          <w:sz w:val="23"/>
          <w:szCs w:val="23"/>
        </w:rPr>
      </w:pPr>
      <w:r w:rsidRPr="00402141">
        <w:rPr>
          <w:sz w:val="23"/>
          <w:szCs w:val="23"/>
        </w:rPr>
        <w:separator/>
      </w:r>
    </w:p>
  </w:endnote>
  <w:endnote w:type="continuationSeparator" w:id="0">
    <w:p w14:paraId="47703244" w14:textId="77777777" w:rsidR="00065B67" w:rsidRPr="00402141" w:rsidRDefault="00065B67" w:rsidP="00750339">
      <w:pPr>
        <w:rPr>
          <w:sz w:val="23"/>
          <w:szCs w:val="23"/>
        </w:rPr>
      </w:pPr>
      <w:r w:rsidRPr="00402141">
        <w:rPr>
          <w:sz w:val="23"/>
          <w:szCs w:val="23"/>
        </w:rPr>
        <w:continuationSeparator/>
      </w:r>
    </w:p>
  </w:endnote>
  <w:endnote w:type="continuationNotice" w:id="1">
    <w:p w14:paraId="16907A98" w14:textId="77777777" w:rsidR="00065B67" w:rsidRDefault="0006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24CB" w14:textId="193F1E79" w:rsidR="00810871" w:rsidRDefault="007F3D9C" w:rsidP="00810871">
    <w:pPr>
      <w:ind w:left="-142"/>
      <w:rPr>
        <w:rFonts w:asciiTheme="minorHAnsi" w:hAnsiTheme="minorHAnsi" w:cstheme="minorHAnsi"/>
        <w:b/>
        <w:i/>
        <w:sz w:val="19"/>
        <w:szCs w:val="19"/>
      </w:rPr>
    </w:pPr>
    <w:r w:rsidRPr="00402141">
      <w:rPr>
        <w:rFonts w:ascii="Calibri" w:hAnsi="Calibri"/>
        <w:sz w:val="21"/>
        <w:szCs w:val="21"/>
      </w:rPr>
      <w:t>Please note: KASBAH’s Ann</w:t>
    </w:r>
    <w:r w:rsidR="000C20A0">
      <w:rPr>
        <w:rFonts w:ascii="Calibri" w:hAnsi="Calibri"/>
        <w:sz w:val="21"/>
        <w:szCs w:val="21"/>
      </w:rPr>
      <w:t>ual Review/Audited Accounts 20</w:t>
    </w:r>
    <w:r w:rsidR="00D64583">
      <w:rPr>
        <w:rFonts w:ascii="Calibri" w:hAnsi="Calibri"/>
        <w:sz w:val="21"/>
        <w:szCs w:val="21"/>
      </w:rPr>
      <w:t>2</w:t>
    </w:r>
    <w:r w:rsidR="00512593">
      <w:rPr>
        <w:rFonts w:ascii="Calibri" w:hAnsi="Calibri"/>
        <w:sz w:val="21"/>
        <w:szCs w:val="21"/>
      </w:rPr>
      <w:t>4</w:t>
    </w:r>
    <w:r w:rsidR="00D64583">
      <w:rPr>
        <w:rFonts w:ascii="Calibri" w:hAnsi="Calibri"/>
        <w:sz w:val="21"/>
        <w:szCs w:val="21"/>
      </w:rPr>
      <w:t>-202</w:t>
    </w:r>
    <w:r w:rsidR="00512593">
      <w:rPr>
        <w:rFonts w:ascii="Calibri" w:hAnsi="Calibri"/>
        <w:sz w:val="21"/>
        <w:szCs w:val="21"/>
      </w:rPr>
      <w:t>5</w:t>
    </w:r>
    <w:r w:rsidR="00D64583">
      <w:rPr>
        <w:rFonts w:ascii="Calibri" w:hAnsi="Calibri"/>
        <w:sz w:val="21"/>
        <w:szCs w:val="21"/>
      </w:rPr>
      <w:t xml:space="preserve"> </w:t>
    </w:r>
    <w:r w:rsidRPr="00402141">
      <w:rPr>
        <w:rFonts w:ascii="Calibri" w:hAnsi="Calibri"/>
        <w:sz w:val="21"/>
        <w:szCs w:val="21"/>
      </w:rPr>
      <w:t xml:space="preserve">and </w:t>
    </w:r>
    <w:r w:rsidR="000C20A0">
      <w:rPr>
        <w:rFonts w:ascii="Calibri" w:hAnsi="Calibri"/>
        <w:sz w:val="21"/>
        <w:szCs w:val="21"/>
      </w:rPr>
      <w:t>Minutes of the previous AGM 20</w:t>
    </w:r>
    <w:r w:rsidR="00D64583">
      <w:rPr>
        <w:rFonts w:ascii="Calibri" w:hAnsi="Calibri"/>
        <w:sz w:val="21"/>
        <w:szCs w:val="21"/>
      </w:rPr>
      <w:t>2</w:t>
    </w:r>
    <w:r w:rsidR="00512593">
      <w:rPr>
        <w:rFonts w:ascii="Calibri" w:hAnsi="Calibri"/>
        <w:sz w:val="21"/>
        <w:szCs w:val="21"/>
      </w:rPr>
      <w:t>4</w:t>
    </w:r>
    <w:r w:rsidRPr="00402141">
      <w:rPr>
        <w:rFonts w:ascii="Calibri" w:hAnsi="Calibri"/>
        <w:sz w:val="21"/>
        <w:szCs w:val="21"/>
      </w:rPr>
      <w:t xml:space="preserve"> are available on the KASBAH website</w:t>
    </w:r>
    <w:r w:rsidR="00C03B09">
      <w:rPr>
        <w:rFonts w:ascii="Calibri" w:hAnsi="Calibri"/>
        <w:sz w:val="21"/>
        <w:szCs w:val="21"/>
      </w:rPr>
      <w:t xml:space="preserve"> from </w:t>
    </w:r>
    <w:r w:rsidR="00E11370">
      <w:rPr>
        <w:rFonts w:ascii="Calibri" w:hAnsi="Calibri"/>
        <w:sz w:val="21"/>
        <w:szCs w:val="21"/>
      </w:rPr>
      <w:t>1 Se</w:t>
    </w:r>
    <w:r w:rsidR="00D3673F">
      <w:rPr>
        <w:rFonts w:ascii="Calibri" w:hAnsi="Calibri"/>
        <w:sz w:val="21"/>
        <w:szCs w:val="21"/>
      </w:rPr>
      <w:t>ptember 202</w:t>
    </w:r>
    <w:r w:rsidR="00512593">
      <w:rPr>
        <w:rFonts w:ascii="Calibri" w:hAnsi="Calibri"/>
        <w:sz w:val="21"/>
        <w:szCs w:val="21"/>
      </w:rPr>
      <w:t>5</w:t>
    </w:r>
    <w:r w:rsidRPr="00402141">
      <w:rPr>
        <w:rFonts w:ascii="Calibri" w:hAnsi="Calibri"/>
        <w:sz w:val="21"/>
        <w:szCs w:val="21"/>
      </w:rPr>
      <w:t xml:space="preserve"> – </w:t>
    </w:r>
    <w:hyperlink r:id="rId1" w:history="1">
      <w:r w:rsidRPr="00402141">
        <w:rPr>
          <w:rStyle w:val="Hyperlink"/>
          <w:rFonts w:ascii="Calibri" w:hAnsi="Calibri"/>
          <w:color w:val="auto"/>
          <w:sz w:val="21"/>
          <w:szCs w:val="21"/>
        </w:rPr>
        <w:t>www.kasbah.org.uk</w:t>
      </w:r>
    </w:hyperlink>
    <w:r w:rsidRPr="00402141">
      <w:rPr>
        <w:rFonts w:ascii="Calibri" w:hAnsi="Calibri"/>
        <w:sz w:val="21"/>
        <w:szCs w:val="21"/>
      </w:rPr>
      <w:t xml:space="preserve"> </w:t>
    </w:r>
    <w:r w:rsidR="00810871">
      <w:rPr>
        <w:rFonts w:ascii="Calibri" w:hAnsi="Calibri"/>
        <w:sz w:val="21"/>
        <w:szCs w:val="21"/>
      </w:rPr>
      <w:t xml:space="preserve">/ </w:t>
    </w:r>
    <w:r w:rsidR="00810871" w:rsidRPr="008179C4">
      <w:rPr>
        <w:rFonts w:asciiTheme="minorHAnsi" w:hAnsiTheme="minorHAnsi" w:cstheme="minorHAnsi"/>
        <w:b/>
        <w:i/>
        <w:sz w:val="19"/>
        <w:szCs w:val="19"/>
      </w:rPr>
      <w:t xml:space="preserve">Suggested Agenda items to be sent to the Hive office by 1 </w:t>
    </w:r>
    <w:r w:rsidR="00493AA1">
      <w:rPr>
        <w:rFonts w:asciiTheme="minorHAnsi" w:hAnsiTheme="minorHAnsi" w:cstheme="minorHAnsi"/>
        <w:b/>
        <w:i/>
        <w:sz w:val="19"/>
        <w:szCs w:val="19"/>
      </w:rPr>
      <w:t>September</w:t>
    </w:r>
    <w:r w:rsidR="00810871" w:rsidRPr="008179C4">
      <w:rPr>
        <w:rFonts w:asciiTheme="minorHAnsi" w:hAnsiTheme="minorHAnsi" w:cstheme="minorHAnsi"/>
        <w:b/>
        <w:i/>
        <w:sz w:val="19"/>
        <w:szCs w:val="19"/>
      </w:rPr>
      <w:t xml:space="preserve"> 202</w:t>
    </w:r>
    <w:r w:rsidR="00512593">
      <w:rPr>
        <w:rFonts w:asciiTheme="minorHAnsi" w:hAnsiTheme="minorHAnsi" w:cstheme="minorHAnsi"/>
        <w:b/>
        <w:i/>
        <w:sz w:val="19"/>
        <w:szCs w:val="19"/>
      </w:rPr>
      <w:t>5</w:t>
    </w:r>
    <w:r w:rsidR="00810871" w:rsidRPr="008179C4">
      <w:rPr>
        <w:rFonts w:asciiTheme="minorHAnsi" w:hAnsiTheme="minorHAnsi" w:cstheme="minorHAnsi"/>
        <w:b/>
        <w:i/>
        <w:sz w:val="19"/>
        <w:szCs w:val="19"/>
      </w:rPr>
      <w:t>.</w:t>
    </w:r>
  </w:p>
  <w:p w14:paraId="3F4AB862" w14:textId="12394DE6" w:rsidR="007F3D9C" w:rsidRDefault="007F3D9C" w:rsidP="007F3D9C">
    <w:pPr>
      <w:rPr>
        <w:rFonts w:ascii="Calibri" w:hAnsi="Calibri"/>
        <w:sz w:val="21"/>
        <w:szCs w:val="21"/>
      </w:rPr>
    </w:pPr>
  </w:p>
  <w:p w14:paraId="321081A2" w14:textId="77777777" w:rsidR="00EC3632" w:rsidRPr="00402141" w:rsidRDefault="00EC3632" w:rsidP="007F3D9C">
    <w:pPr>
      <w:rPr>
        <w:rFonts w:ascii="Calibri" w:hAnsi="Calibr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2485" w14:textId="77777777" w:rsidR="00065B67" w:rsidRPr="00402141" w:rsidRDefault="00065B67" w:rsidP="00750339">
      <w:pPr>
        <w:rPr>
          <w:sz w:val="23"/>
          <w:szCs w:val="23"/>
        </w:rPr>
      </w:pPr>
      <w:r w:rsidRPr="00402141">
        <w:rPr>
          <w:sz w:val="23"/>
          <w:szCs w:val="23"/>
        </w:rPr>
        <w:separator/>
      </w:r>
    </w:p>
  </w:footnote>
  <w:footnote w:type="continuationSeparator" w:id="0">
    <w:p w14:paraId="39BD5696" w14:textId="77777777" w:rsidR="00065B67" w:rsidRPr="00402141" w:rsidRDefault="00065B67" w:rsidP="00750339">
      <w:pPr>
        <w:rPr>
          <w:sz w:val="23"/>
          <w:szCs w:val="23"/>
        </w:rPr>
      </w:pPr>
      <w:r w:rsidRPr="00402141">
        <w:rPr>
          <w:sz w:val="23"/>
          <w:szCs w:val="23"/>
        </w:rPr>
        <w:continuationSeparator/>
      </w:r>
    </w:p>
  </w:footnote>
  <w:footnote w:type="continuationNotice" w:id="1">
    <w:p w14:paraId="7CFDDF03" w14:textId="77777777" w:rsidR="00065B67" w:rsidRDefault="00065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521E" w14:textId="77777777" w:rsidR="006D6727" w:rsidRPr="00402141" w:rsidRDefault="006D6727" w:rsidP="00DD2D4C">
    <w:pPr>
      <w:pStyle w:val="Title"/>
      <w:rPr>
        <w:rFonts w:ascii="Arial" w:hAnsi="Arial" w:cs="Arial"/>
        <w:sz w:val="21"/>
        <w:szCs w:val="21"/>
      </w:rPr>
    </w:pPr>
    <w:r w:rsidRPr="00402141">
      <w:rPr>
        <w:rFonts w:ascii="Arial" w:hAnsi="Arial" w:cs="Arial"/>
        <w:sz w:val="21"/>
        <w:szCs w:val="21"/>
      </w:rPr>
      <w:t xml:space="preserve">KASBAH – Supporting Disabled People Towards </w:t>
    </w:r>
    <w:smartTag w:uri="urn:schemas-microsoft-com:office:smarttags" w:element="City">
      <w:smartTag w:uri="urn:schemas-microsoft-com:office:smarttags" w:element="place">
        <w:r w:rsidRPr="00402141">
          <w:rPr>
            <w:rFonts w:ascii="Arial" w:hAnsi="Arial" w:cs="Arial"/>
            <w:sz w:val="21"/>
            <w:szCs w:val="21"/>
          </w:rPr>
          <w:t>Independence</w:t>
        </w:r>
      </w:smartTag>
    </w:smartTag>
    <w:r w:rsidRPr="00402141">
      <w:rPr>
        <w:rFonts w:ascii="Arial" w:hAnsi="Arial" w:cs="Arial"/>
        <w:sz w:val="21"/>
        <w:szCs w:val="21"/>
      </w:rPr>
      <w:t xml:space="preserve"> Charity No: 1123362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591"/>
    <w:multiLevelType w:val="hybridMultilevel"/>
    <w:tmpl w:val="A6C2F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595E6A"/>
    <w:multiLevelType w:val="hybridMultilevel"/>
    <w:tmpl w:val="DE6ED13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0EDB0E73"/>
    <w:multiLevelType w:val="hybridMultilevel"/>
    <w:tmpl w:val="F562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652E"/>
    <w:multiLevelType w:val="hybridMultilevel"/>
    <w:tmpl w:val="09CC5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228B0"/>
    <w:multiLevelType w:val="hybridMultilevel"/>
    <w:tmpl w:val="6192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158CB"/>
    <w:multiLevelType w:val="hybridMultilevel"/>
    <w:tmpl w:val="D4E87DB0"/>
    <w:lvl w:ilvl="0" w:tplc="08090001">
      <w:start w:val="1"/>
      <w:numFmt w:val="bullet"/>
      <w:lvlText w:val=""/>
      <w:lvlJc w:val="left"/>
      <w:pPr>
        <w:ind w:left="5322" w:hanging="360"/>
      </w:pPr>
      <w:rPr>
        <w:rFonts w:ascii="Symbol" w:hAnsi="Symbol" w:hint="default"/>
      </w:rPr>
    </w:lvl>
    <w:lvl w:ilvl="1" w:tplc="08090003" w:tentative="1">
      <w:start w:val="1"/>
      <w:numFmt w:val="bullet"/>
      <w:lvlText w:val="o"/>
      <w:lvlJc w:val="left"/>
      <w:pPr>
        <w:ind w:left="6042" w:hanging="360"/>
      </w:pPr>
      <w:rPr>
        <w:rFonts w:ascii="Courier New" w:hAnsi="Courier New" w:cs="Courier New" w:hint="default"/>
      </w:rPr>
    </w:lvl>
    <w:lvl w:ilvl="2" w:tplc="08090005" w:tentative="1">
      <w:start w:val="1"/>
      <w:numFmt w:val="bullet"/>
      <w:lvlText w:val=""/>
      <w:lvlJc w:val="left"/>
      <w:pPr>
        <w:ind w:left="6762" w:hanging="360"/>
      </w:pPr>
      <w:rPr>
        <w:rFonts w:ascii="Wingdings" w:hAnsi="Wingdings" w:hint="default"/>
      </w:rPr>
    </w:lvl>
    <w:lvl w:ilvl="3" w:tplc="08090001" w:tentative="1">
      <w:start w:val="1"/>
      <w:numFmt w:val="bullet"/>
      <w:lvlText w:val=""/>
      <w:lvlJc w:val="left"/>
      <w:pPr>
        <w:ind w:left="7482" w:hanging="360"/>
      </w:pPr>
      <w:rPr>
        <w:rFonts w:ascii="Symbol" w:hAnsi="Symbol" w:hint="default"/>
      </w:rPr>
    </w:lvl>
    <w:lvl w:ilvl="4" w:tplc="08090003" w:tentative="1">
      <w:start w:val="1"/>
      <w:numFmt w:val="bullet"/>
      <w:lvlText w:val="o"/>
      <w:lvlJc w:val="left"/>
      <w:pPr>
        <w:ind w:left="8202" w:hanging="360"/>
      </w:pPr>
      <w:rPr>
        <w:rFonts w:ascii="Courier New" w:hAnsi="Courier New" w:cs="Courier New" w:hint="default"/>
      </w:rPr>
    </w:lvl>
    <w:lvl w:ilvl="5" w:tplc="08090005" w:tentative="1">
      <w:start w:val="1"/>
      <w:numFmt w:val="bullet"/>
      <w:lvlText w:val=""/>
      <w:lvlJc w:val="left"/>
      <w:pPr>
        <w:ind w:left="8922" w:hanging="360"/>
      </w:pPr>
      <w:rPr>
        <w:rFonts w:ascii="Wingdings" w:hAnsi="Wingdings" w:hint="default"/>
      </w:rPr>
    </w:lvl>
    <w:lvl w:ilvl="6" w:tplc="08090001" w:tentative="1">
      <w:start w:val="1"/>
      <w:numFmt w:val="bullet"/>
      <w:lvlText w:val=""/>
      <w:lvlJc w:val="left"/>
      <w:pPr>
        <w:ind w:left="9642" w:hanging="360"/>
      </w:pPr>
      <w:rPr>
        <w:rFonts w:ascii="Symbol" w:hAnsi="Symbol" w:hint="default"/>
      </w:rPr>
    </w:lvl>
    <w:lvl w:ilvl="7" w:tplc="08090003" w:tentative="1">
      <w:start w:val="1"/>
      <w:numFmt w:val="bullet"/>
      <w:lvlText w:val="o"/>
      <w:lvlJc w:val="left"/>
      <w:pPr>
        <w:ind w:left="10362" w:hanging="360"/>
      </w:pPr>
      <w:rPr>
        <w:rFonts w:ascii="Courier New" w:hAnsi="Courier New" w:cs="Courier New" w:hint="default"/>
      </w:rPr>
    </w:lvl>
    <w:lvl w:ilvl="8" w:tplc="08090005" w:tentative="1">
      <w:start w:val="1"/>
      <w:numFmt w:val="bullet"/>
      <w:lvlText w:val=""/>
      <w:lvlJc w:val="left"/>
      <w:pPr>
        <w:ind w:left="11082" w:hanging="360"/>
      </w:pPr>
      <w:rPr>
        <w:rFonts w:ascii="Wingdings" w:hAnsi="Wingdings" w:hint="default"/>
      </w:rPr>
    </w:lvl>
  </w:abstractNum>
  <w:abstractNum w:abstractNumId="6" w15:restartNumberingAfterBreak="0">
    <w:nsid w:val="1DBF4FCC"/>
    <w:multiLevelType w:val="hybridMultilevel"/>
    <w:tmpl w:val="1F7E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01429"/>
    <w:multiLevelType w:val="hybridMultilevel"/>
    <w:tmpl w:val="C444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E1BC0"/>
    <w:multiLevelType w:val="hybridMultilevel"/>
    <w:tmpl w:val="AE6E21EE"/>
    <w:lvl w:ilvl="0" w:tplc="DDF82C88">
      <w:start w:val="1"/>
      <w:numFmt w:val="decimal"/>
      <w:lvlText w:val="%1."/>
      <w:lvlJc w:val="left"/>
      <w:pPr>
        <w:tabs>
          <w:tab w:val="num" w:pos="928"/>
        </w:tabs>
        <w:ind w:left="928" w:hanging="360"/>
      </w:pPr>
      <w:rPr>
        <w:rFonts w:ascii="Calibri" w:hAnsi="Calibri" w:hint="default"/>
        <w:b w:val="0"/>
        <w:i w:val="0"/>
        <w:color w:val="auto"/>
        <w:sz w:val="24"/>
        <w:szCs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34B37A1"/>
    <w:multiLevelType w:val="hybridMultilevel"/>
    <w:tmpl w:val="991E9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05464"/>
    <w:multiLevelType w:val="hybridMultilevel"/>
    <w:tmpl w:val="E5825D1C"/>
    <w:lvl w:ilvl="0" w:tplc="0809000F">
      <w:start w:val="1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2DF53B0"/>
    <w:multiLevelType w:val="hybridMultilevel"/>
    <w:tmpl w:val="DDD6D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FC7B28"/>
    <w:multiLevelType w:val="hybridMultilevel"/>
    <w:tmpl w:val="216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02EFC"/>
    <w:multiLevelType w:val="hybridMultilevel"/>
    <w:tmpl w:val="8FEE3C02"/>
    <w:lvl w:ilvl="0" w:tplc="DDF82C88">
      <w:start w:val="1"/>
      <w:numFmt w:val="decimal"/>
      <w:lvlText w:val="%1."/>
      <w:lvlJc w:val="left"/>
      <w:pPr>
        <w:tabs>
          <w:tab w:val="num" w:pos="644"/>
        </w:tabs>
        <w:ind w:left="644" w:hanging="360"/>
      </w:pPr>
      <w:rPr>
        <w:rFonts w:ascii="Calibri" w:hAnsi="Calibri"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873D8"/>
    <w:multiLevelType w:val="hybridMultilevel"/>
    <w:tmpl w:val="FCA02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4B06D3"/>
    <w:multiLevelType w:val="hybridMultilevel"/>
    <w:tmpl w:val="8146E808"/>
    <w:lvl w:ilvl="0" w:tplc="AA445D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63917"/>
    <w:multiLevelType w:val="hybridMultilevel"/>
    <w:tmpl w:val="E58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F2A04"/>
    <w:multiLevelType w:val="multilevel"/>
    <w:tmpl w:val="CF28B8B2"/>
    <w:lvl w:ilvl="0">
      <w:start w:val="10"/>
      <w:numFmt w:val="decimal"/>
      <w:lvlText w:val="%1"/>
      <w:lvlJc w:val="left"/>
      <w:pPr>
        <w:ind w:left="420" w:hanging="420"/>
      </w:pPr>
      <w:rPr>
        <w:rFonts w:hint="default"/>
        <w:b w:val="0"/>
        <w:i w:val="0"/>
        <w:color w:val="auto"/>
      </w:rPr>
    </w:lvl>
    <w:lvl w:ilvl="1">
      <w:start w:val="1"/>
      <w:numFmt w:val="bullet"/>
      <w:lvlText w:val=""/>
      <w:lvlJc w:val="left"/>
      <w:pPr>
        <w:ind w:left="502" w:hanging="360"/>
      </w:pPr>
      <w:rPr>
        <w:rFonts w:ascii="Symbol" w:hAnsi="Symbol" w:hint="default"/>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1146" w:hanging="720"/>
      </w:pPr>
      <w:rPr>
        <w:rFonts w:hint="default"/>
        <w:b w:val="0"/>
        <w:i w:val="0"/>
        <w:color w:val="auto"/>
      </w:rPr>
    </w:lvl>
    <w:lvl w:ilvl="4">
      <w:start w:val="1"/>
      <w:numFmt w:val="decimal"/>
      <w:lvlText w:val="%1.%2.%3.%4.%5"/>
      <w:lvlJc w:val="left"/>
      <w:pPr>
        <w:ind w:left="1648" w:hanging="1080"/>
      </w:pPr>
      <w:rPr>
        <w:rFonts w:hint="default"/>
        <w:b w:val="0"/>
        <w:i w:val="0"/>
        <w:color w:val="auto"/>
      </w:rPr>
    </w:lvl>
    <w:lvl w:ilvl="5">
      <w:start w:val="1"/>
      <w:numFmt w:val="decimal"/>
      <w:lvlText w:val="%1.%2.%3.%4.%5.%6"/>
      <w:lvlJc w:val="left"/>
      <w:pPr>
        <w:ind w:left="1790" w:hanging="1080"/>
      </w:pPr>
      <w:rPr>
        <w:rFonts w:hint="default"/>
        <w:b w:val="0"/>
        <w:i w:val="0"/>
        <w:color w:val="auto"/>
      </w:rPr>
    </w:lvl>
    <w:lvl w:ilvl="6">
      <w:start w:val="1"/>
      <w:numFmt w:val="decimal"/>
      <w:lvlText w:val="%1.%2.%3.%4.%5.%6.%7"/>
      <w:lvlJc w:val="left"/>
      <w:pPr>
        <w:ind w:left="2292" w:hanging="1440"/>
      </w:pPr>
      <w:rPr>
        <w:rFonts w:hint="default"/>
        <w:b w:val="0"/>
        <w:i w:val="0"/>
        <w:color w:val="auto"/>
      </w:rPr>
    </w:lvl>
    <w:lvl w:ilvl="7">
      <w:start w:val="1"/>
      <w:numFmt w:val="decimal"/>
      <w:lvlText w:val="%1.%2.%3.%4.%5.%6.%7.%8"/>
      <w:lvlJc w:val="left"/>
      <w:pPr>
        <w:ind w:left="2434" w:hanging="1440"/>
      </w:pPr>
      <w:rPr>
        <w:rFonts w:hint="default"/>
        <w:b w:val="0"/>
        <w:i w:val="0"/>
        <w:color w:val="auto"/>
      </w:rPr>
    </w:lvl>
    <w:lvl w:ilvl="8">
      <w:start w:val="1"/>
      <w:numFmt w:val="decimal"/>
      <w:lvlText w:val="%1.%2.%3.%4.%5.%6.%7.%8.%9"/>
      <w:lvlJc w:val="left"/>
      <w:pPr>
        <w:ind w:left="2936" w:hanging="1800"/>
      </w:pPr>
      <w:rPr>
        <w:rFonts w:hint="default"/>
        <w:b w:val="0"/>
        <w:i w:val="0"/>
        <w:color w:val="auto"/>
      </w:rPr>
    </w:lvl>
  </w:abstractNum>
  <w:abstractNum w:abstractNumId="18" w15:restartNumberingAfterBreak="0">
    <w:nsid w:val="4CC911D1"/>
    <w:multiLevelType w:val="hybridMultilevel"/>
    <w:tmpl w:val="7AB2686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9" w15:restartNumberingAfterBreak="0">
    <w:nsid w:val="51A607A7"/>
    <w:multiLevelType w:val="multilevel"/>
    <w:tmpl w:val="CF28B8B2"/>
    <w:lvl w:ilvl="0">
      <w:start w:val="10"/>
      <w:numFmt w:val="decimal"/>
      <w:lvlText w:val="%1"/>
      <w:lvlJc w:val="left"/>
      <w:pPr>
        <w:ind w:left="420" w:hanging="420"/>
      </w:pPr>
      <w:rPr>
        <w:rFonts w:hint="default"/>
        <w:b w:val="0"/>
        <w:i w:val="0"/>
        <w:color w:val="auto"/>
      </w:rPr>
    </w:lvl>
    <w:lvl w:ilvl="1">
      <w:start w:val="1"/>
      <w:numFmt w:val="bullet"/>
      <w:lvlText w:val=""/>
      <w:lvlJc w:val="left"/>
      <w:pPr>
        <w:ind w:left="502" w:hanging="360"/>
      </w:pPr>
      <w:rPr>
        <w:rFonts w:ascii="Symbol" w:hAnsi="Symbol" w:hint="default"/>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1146" w:hanging="720"/>
      </w:pPr>
      <w:rPr>
        <w:rFonts w:hint="default"/>
        <w:b w:val="0"/>
        <w:i w:val="0"/>
        <w:color w:val="auto"/>
      </w:rPr>
    </w:lvl>
    <w:lvl w:ilvl="4">
      <w:start w:val="1"/>
      <w:numFmt w:val="decimal"/>
      <w:lvlText w:val="%1.%2.%3.%4.%5"/>
      <w:lvlJc w:val="left"/>
      <w:pPr>
        <w:ind w:left="1648" w:hanging="1080"/>
      </w:pPr>
      <w:rPr>
        <w:rFonts w:hint="default"/>
        <w:b w:val="0"/>
        <w:i w:val="0"/>
        <w:color w:val="auto"/>
      </w:rPr>
    </w:lvl>
    <w:lvl w:ilvl="5">
      <w:start w:val="1"/>
      <w:numFmt w:val="decimal"/>
      <w:lvlText w:val="%1.%2.%3.%4.%5.%6"/>
      <w:lvlJc w:val="left"/>
      <w:pPr>
        <w:ind w:left="1790" w:hanging="1080"/>
      </w:pPr>
      <w:rPr>
        <w:rFonts w:hint="default"/>
        <w:b w:val="0"/>
        <w:i w:val="0"/>
        <w:color w:val="auto"/>
      </w:rPr>
    </w:lvl>
    <w:lvl w:ilvl="6">
      <w:start w:val="1"/>
      <w:numFmt w:val="decimal"/>
      <w:lvlText w:val="%1.%2.%3.%4.%5.%6.%7"/>
      <w:lvlJc w:val="left"/>
      <w:pPr>
        <w:ind w:left="2292" w:hanging="1440"/>
      </w:pPr>
      <w:rPr>
        <w:rFonts w:hint="default"/>
        <w:b w:val="0"/>
        <w:i w:val="0"/>
        <w:color w:val="auto"/>
      </w:rPr>
    </w:lvl>
    <w:lvl w:ilvl="7">
      <w:start w:val="1"/>
      <w:numFmt w:val="decimal"/>
      <w:lvlText w:val="%1.%2.%3.%4.%5.%6.%7.%8"/>
      <w:lvlJc w:val="left"/>
      <w:pPr>
        <w:ind w:left="2434" w:hanging="1440"/>
      </w:pPr>
      <w:rPr>
        <w:rFonts w:hint="default"/>
        <w:b w:val="0"/>
        <w:i w:val="0"/>
        <w:color w:val="auto"/>
      </w:rPr>
    </w:lvl>
    <w:lvl w:ilvl="8">
      <w:start w:val="1"/>
      <w:numFmt w:val="decimal"/>
      <w:lvlText w:val="%1.%2.%3.%4.%5.%6.%7.%8.%9"/>
      <w:lvlJc w:val="left"/>
      <w:pPr>
        <w:ind w:left="2936" w:hanging="1800"/>
      </w:pPr>
      <w:rPr>
        <w:rFonts w:hint="default"/>
        <w:b w:val="0"/>
        <w:i w:val="0"/>
        <w:color w:val="auto"/>
      </w:rPr>
    </w:lvl>
  </w:abstractNum>
  <w:abstractNum w:abstractNumId="20" w15:restartNumberingAfterBreak="0">
    <w:nsid w:val="643B000E"/>
    <w:multiLevelType w:val="hybridMultilevel"/>
    <w:tmpl w:val="9252E5C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74570875"/>
    <w:multiLevelType w:val="hybridMultilevel"/>
    <w:tmpl w:val="F0DE2B9E"/>
    <w:lvl w:ilvl="0" w:tplc="DDF82C88">
      <w:start w:val="1"/>
      <w:numFmt w:val="decimal"/>
      <w:lvlText w:val="%1."/>
      <w:lvlJc w:val="left"/>
      <w:pPr>
        <w:tabs>
          <w:tab w:val="num" w:pos="644"/>
        </w:tabs>
        <w:ind w:left="644" w:hanging="360"/>
      </w:pPr>
      <w:rPr>
        <w:rFonts w:ascii="Calibri" w:hAnsi="Calibri" w:hint="default"/>
        <w:b w:val="0"/>
        <w:i w:val="0"/>
        <w:color w:val="auto"/>
        <w:sz w:val="24"/>
        <w:szCs w:val="24"/>
      </w:rPr>
    </w:lvl>
    <w:lvl w:ilvl="1" w:tplc="071C1DD8">
      <w:start w:val="10"/>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9DF444E"/>
    <w:multiLevelType w:val="multilevel"/>
    <w:tmpl w:val="CF28B8B2"/>
    <w:lvl w:ilvl="0">
      <w:start w:val="10"/>
      <w:numFmt w:val="decimal"/>
      <w:lvlText w:val="%1"/>
      <w:lvlJc w:val="left"/>
      <w:pPr>
        <w:ind w:left="420" w:hanging="420"/>
      </w:pPr>
      <w:rPr>
        <w:rFonts w:hint="default"/>
        <w:b w:val="0"/>
        <w:i w:val="0"/>
        <w:color w:val="auto"/>
      </w:rPr>
    </w:lvl>
    <w:lvl w:ilvl="1">
      <w:start w:val="1"/>
      <w:numFmt w:val="bullet"/>
      <w:lvlText w:val=""/>
      <w:lvlJc w:val="left"/>
      <w:pPr>
        <w:ind w:left="502" w:hanging="360"/>
      </w:pPr>
      <w:rPr>
        <w:rFonts w:ascii="Symbol" w:hAnsi="Symbol" w:hint="default"/>
        <w:b w:val="0"/>
        <w:i w:val="0"/>
        <w:color w:val="auto"/>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1146" w:hanging="720"/>
      </w:pPr>
      <w:rPr>
        <w:rFonts w:hint="default"/>
        <w:b w:val="0"/>
        <w:i w:val="0"/>
        <w:color w:val="auto"/>
      </w:rPr>
    </w:lvl>
    <w:lvl w:ilvl="4">
      <w:start w:val="1"/>
      <w:numFmt w:val="decimal"/>
      <w:lvlText w:val="%1.%2.%3.%4.%5"/>
      <w:lvlJc w:val="left"/>
      <w:pPr>
        <w:ind w:left="1648" w:hanging="1080"/>
      </w:pPr>
      <w:rPr>
        <w:rFonts w:hint="default"/>
        <w:b w:val="0"/>
        <w:i w:val="0"/>
        <w:color w:val="auto"/>
      </w:rPr>
    </w:lvl>
    <w:lvl w:ilvl="5">
      <w:start w:val="1"/>
      <w:numFmt w:val="decimal"/>
      <w:lvlText w:val="%1.%2.%3.%4.%5.%6"/>
      <w:lvlJc w:val="left"/>
      <w:pPr>
        <w:ind w:left="1790" w:hanging="1080"/>
      </w:pPr>
      <w:rPr>
        <w:rFonts w:hint="default"/>
        <w:b w:val="0"/>
        <w:i w:val="0"/>
        <w:color w:val="auto"/>
      </w:rPr>
    </w:lvl>
    <w:lvl w:ilvl="6">
      <w:start w:val="1"/>
      <w:numFmt w:val="decimal"/>
      <w:lvlText w:val="%1.%2.%3.%4.%5.%6.%7"/>
      <w:lvlJc w:val="left"/>
      <w:pPr>
        <w:ind w:left="2292" w:hanging="1440"/>
      </w:pPr>
      <w:rPr>
        <w:rFonts w:hint="default"/>
        <w:b w:val="0"/>
        <w:i w:val="0"/>
        <w:color w:val="auto"/>
      </w:rPr>
    </w:lvl>
    <w:lvl w:ilvl="7">
      <w:start w:val="1"/>
      <w:numFmt w:val="decimal"/>
      <w:lvlText w:val="%1.%2.%3.%4.%5.%6.%7.%8"/>
      <w:lvlJc w:val="left"/>
      <w:pPr>
        <w:ind w:left="2434" w:hanging="1440"/>
      </w:pPr>
      <w:rPr>
        <w:rFonts w:hint="default"/>
        <w:b w:val="0"/>
        <w:i w:val="0"/>
        <w:color w:val="auto"/>
      </w:rPr>
    </w:lvl>
    <w:lvl w:ilvl="8">
      <w:start w:val="1"/>
      <w:numFmt w:val="decimal"/>
      <w:lvlText w:val="%1.%2.%3.%4.%5.%6.%7.%8.%9"/>
      <w:lvlJc w:val="left"/>
      <w:pPr>
        <w:ind w:left="2936" w:hanging="1800"/>
      </w:pPr>
      <w:rPr>
        <w:rFonts w:hint="default"/>
        <w:b w:val="0"/>
        <w:i w:val="0"/>
        <w:color w:val="auto"/>
      </w:rPr>
    </w:lvl>
  </w:abstractNum>
  <w:num w:numId="1" w16cid:durableId="2132548878">
    <w:abstractNumId w:val="21"/>
  </w:num>
  <w:num w:numId="2" w16cid:durableId="1426000748">
    <w:abstractNumId w:val="15"/>
  </w:num>
  <w:num w:numId="3" w16cid:durableId="941380307">
    <w:abstractNumId w:val="1"/>
  </w:num>
  <w:num w:numId="4" w16cid:durableId="556629049">
    <w:abstractNumId w:val="14"/>
  </w:num>
  <w:num w:numId="5" w16cid:durableId="989485519">
    <w:abstractNumId w:val="11"/>
  </w:num>
  <w:num w:numId="6" w16cid:durableId="2092122953">
    <w:abstractNumId w:val="2"/>
  </w:num>
  <w:num w:numId="7" w16cid:durableId="746684066">
    <w:abstractNumId w:val="4"/>
  </w:num>
  <w:num w:numId="8" w16cid:durableId="1794128403">
    <w:abstractNumId w:val="7"/>
  </w:num>
  <w:num w:numId="9" w16cid:durableId="1247614946">
    <w:abstractNumId w:val="16"/>
  </w:num>
  <w:num w:numId="10" w16cid:durableId="833377251">
    <w:abstractNumId w:val="18"/>
  </w:num>
  <w:num w:numId="11" w16cid:durableId="1647275039">
    <w:abstractNumId w:val="20"/>
  </w:num>
  <w:num w:numId="12" w16cid:durableId="1837643729">
    <w:abstractNumId w:val="6"/>
  </w:num>
  <w:num w:numId="13" w16cid:durableId="948050520">
    <w:abstractNumId w:val="9"/>
  </w:num>
  <w:num w:numId="14" w16cid:durableId="589772449">
    <w:abstractNumId w:val="3"/>
  </w:num>
  <w:num w:numId="15" w16cid:durableId="1811942120">
    <w:abstractNumId w:val="8"/>
  </w:num>
  <w:num w:numId="16" w16cid:durableId="327095009">
    <w:abstractNumId w:val="13"/>
  </w:num>
  <w:num w:numId="17" w16cid:durableId="2901724">
    <w:abstractNumId w:val="0"/>
  </w:num>
  <w:num w:numId="18" w16cid:durableId="194001220">
    <w:abstractNumId w:val="12"/>
  </w:num>
  <w:num w:numId="19" w16cid:durableId="1848472637">
    <w:abstractNumId w:val="5"/>
  </w:num>
  <w:num w:numId="20" w16cid:durableId="558243734">
    <w:abstractNumId w:val="17"/>
  </w:num>
  <w:num w:numId="21" w16cid:durableId="1011494730">
    <w:abstractNumId w:val="10"/>
  </w:num>
  <w:num w:numId="22" w16cid:durableId="1350915062">
    <w:abstractNumId w:val="22"/>
  </w:num>
  <w:num w:numId="23" w16cid:durableId="32133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39"/>
    <w:rsid w:val="0000308A"/>
    <w:rsid w:val="00003139"/>
    <w:rsid w:val="00036A90"/>
    <w:rsid w:val="00042D74"/>
    <w:rsid w:val="000605A1"/>
    <w:rsid w:val="00065B67"/>
    <w:rsid w:val="000668D6"/>
    <w:rsid w:val="00070019"/>
    <w:rsid w:val="00077EAB"/>
    <w:rsid w:val="000807BB"/>
    <w:rsid w:val="000A0834"/>
    <w:rsid w:val="000B131C"/>
    <w:rsid w:val="000C1815"/>
    <w:rsid w:val="000C20A0"/>
    <w:rsid w:val="000C499C"/>
    <w:rsid w:val="000E0162"/>
    <w:rsid w:val="000E14E5"/>
    <w:rsid w:val="000F3053"/>
    <w:rsid w:val="001357CC"/>
    <w:rsid w:val="00137F9E"/>
    <w:rsid w:val="00142A82"/>
    <w:rsid w:val="00156302"/>
    <w:rsid w:val="00157EF5"/>
    <w:rsid w:val="001624F8"/>
    <w:rsid w:val="0018708E"/>
    <w:rsid w:val="001929B3"/>
    <w:rsid w:val="001B5D18"/>
    <w:rsid w:val="001B65C0"/>
    <w:rsid w:val="001D5EC2"/>
    <w:rsid w:val="001E2675"/>
    <w:rsid w:val="001E2753"/>
    <w:rsid w:val="00211A6B"/>
    <w:rsid w:val="00230352"/>
    <w:rsid w:val="00242756"/>
    <w:rsid w:val="00247FF8"/>
    <w:rsid w:val="00255109"/>
    <w:rsid w:val="00264FC3"/>
    <w:rsid w:val="0027134C"/>
    <w:rsid w:val="00272BDE"/>
    <w:rsid w:val="00294287"/>
    <w:rsid w:val="00294A41"/>
    <w:rsid w:val="002A0AFE"/>
    <w:rsid w:val="002B3614"/>
    <w:rsid w:val="002B7779"/>
    <w:rsid w:val="002C1E35"/>
    <w:rsid w:val="002C656E"/>
    <w:rsid w:val="002D04E7"/>
    <w:rsid w:val="002D6067"/>
    <w:rsid w:val="003121A1"/>
    <w:rsid w:val="003140A4"/>
    <w:rsid w:val="00324F5A"/>
    <w:rsid w:val="00334A2E"/>
    <w:rsid w:val="0033615F"/>
    <w:rsid w:val="00337DEA"/>
    <w:rsid w:val="00354BB4"/>
    <w:rsid w:val="00364921"/>
    <w:rsid w:val="003721A4"/>
    <w:rsid w:val="00372383"/>
    <w:rsid w:val="003808DF"/>
    <w:rsid w:val="0038139F"/>
    <w:rsid w:val="00392264"/>
    <w:rsid w:val="003A0EDD"/>
    <w:rsid w:val="003A4315"/>
    <w:rsid w:val="003B7464"/>
    <w:rsid w:val="003C38BD"/>
    <w:rsid w:val="003C6924"/>
    <w:rsid w:val="003D1055"/>
    <w:rsid w:val="003D4552"/>
    <w:rsid w:val="00402141"/>
    <w:rsid w:val="00404E03"/>
    <w:rsid w:val="00415410"/>
    <w:rsid w:val="00437C14"/>
    <w:rsid w:val="00444CEF"/>
    <w:rsid w:val="00446C2F"/>
    <w:rsid w:val="00450389"/>
    <w:rsid w:val="004862ED"/>
    <w:rsid w:val="00493AA1"/>
    <w:rsid w:val="004A0109"/>
    <w:rsid w:val="004A2FEA"/>
    <w:rsid w:val="004A4672"/>
    <w:rsid w:val="004A59F7"/>
    <w:rsid w:val="004C0A55"/>
    <w:rsid w:val="004C506E"/>
    <w:rsid w:val="004D1F77"/>
    <w:rsid w:val="004E24DA"/>
    <w:rsid w:val="004E37CD"/>
    <w:rsid w:val="0050667A"/>
    <w:rsid w:val="005066BD"/>
    <w:rsid w:val="005108F3"/>
    <w:rsid w:val="00512593"/>
    <w:rsid w:val="005152C9"/>
    <w:rsid w:val="00521D67"/>
    <w:rsid w:val="005354F9"/>
    <w:rsid w:val="0054261E"/>
    <w:rsid w:val="00550BC6"/>
    <w:rsid w:val="00553159"/>
    <w:rsid w:val="00560661"/>
    <w:rsid w:val="005649D9"/>
    <w:rsid w:val="005664CC"/>
    <w:rsid w:val="005754F8"/>
    <w:rsid w:val="0058675D"/>
    <w:rsid w:val="005968B9"/>
    <w:rsid w:val="00597750"/>
    <w:rsid w:val="005A1ABF"/>
    <w:rsid w:val="005B45F6"/>
    <w:rsid w:val="005C0CAE"/>
    <w:rsid w:val="005C4D7C"/>
    <w:rsid w:val="005D6232"/>
    <w:rsid w:val="005E13CE"/>
    <w:rsid w:val="005E7D12"/>
    <w:rsid w:val="005F0D0D"/>
    <w:rsid w:val="005F1F55"/>
    <w:rsid w:val="005F6861"/>
    <w:rsid w:val="00606AFE"/>
    <w:rsid w:val="0061013E"/>
    <w:rsid w:val="00624F15"/>
    <w:rsid w:val="00624F58"/>
    <w:rsid w:val="00630D47"/>
    <w:rsid w:val="0064206D"/>
    <w:rsid w:val="0064603C"/>
    <w:rsid w:val="00652481"/>
    <w:rsid w:val="00656AC0"/>
    <w:rsid w:val="00660DEE"/>
    <w:rsid w:val="0066376D"/>
    <w:rsid w:val="006700BC"/>
    <w:rsid w:val="006702A7"/>
    <w:rsid w:val="006725FD"/>
    <w:rsid w:val="00676278"/>
    <w:rsid w:val="0068071F"/>
    <w:rsid w:val="00685BA9"/>
    <w:rsid w:val="00695059"/>
    <w:rsid w:val="006974E5"/>
    <w:rsid w:val="006A74AD"/>
    <w:rsid w:val="006B2FAF"/>
    <w:rsid w:val="006B59B0"/>
    <w:rsid w:val="006C325D"/>
    <w:rsid w:val="006C46C5"/>
    <w:rsid w:val="006D453A"/>
    <w:rsid w:val="006D6727"/>
    <w:rsid w:val="006E0FD9"/>
    <w:rsid w:val="006E3802"/>
    <w:rsid w:val="006E46DF"/>
    <w:rsid w:val="006F3A1F"/>
    <w:rsid w:val="00705E67"/>
    <w:rsid w:val="007218D3"/>
    <w:rsid w:val="007251B8"/>
    <w:rsid w:val="0074259D"/>
    <w:rsid w:val="00750339"/>
    <w:rsid w:val="007555A7"/>
    <w:rsid w:val="007647D6"/>
    <w:rsid w:val="00765D20"/>
    <w:rsid w:val="0077056E"/>
    <w:rsid w:val="00777E04"/>
    <w:rsid w:val="007843F3"/>
    <w:rsid w:val="007A1A6F"/>
    <w:rsid w:val="007A3C6A"/>
    <w:rsid w:val="007A73CA"/>
    <w:rsid w:val="007B2C77"/>
    <w:rsid w:val="007D6BA4"/>
    <w:rsid w:val="007E282A"/>
    <w:rsid w:val="007F3D9C"/>
    <w:rsid w:val="007F7634"/>
    <w:rsid w:val="00810871"/>
    <w:rsid w:val="00810930"/>
    <w:rsid w:val="0081656C"/>
    <w:rsid w:val="008228B1"/>
    <w:rsid w:val="00826BDF"/>
    <w:rsid w:val="00842041"/>
    <w:rsid w:val="008458C2"/>
    <w:rsid w:val="00855722"/>
    <w:rsid w:val="0086059A"/>
    <w:rsid w:val="00863A0D"/>
    <w:rsid w:val="0087184B"/>
    <w:rsid w:val="008745B3"/>
    <w:rsid w:val="00874B2F"/>
    <w:rsid w:val="00876C54"/>
    <w:rsid w:val="00876C90"/>
    <w:rsid w:val="00877F1A"/>
    <w:rsid w:val="008811EB"/>
    <w:rsid w:val="008820D5"/>
    <w:rsid w:val="00885F5A"/>
    <w:rsid w:val="00890FE8"/>
    <w:rsid w:val="008A0EF0"/>
    <w:rsid w:val="008A2552"/>
    <w:rsid w:val="008A2EEB"/>
    <w:rsid w:val="008A609F"/>
    <w:rsid w:val="008A65A5"/>
    <w:rsid w:val="008A75FE"/>
    <w:rsid w:val="008B5109"/>
    <w:rsid w:val="008B7ACD"/>
    <w:rsid w:val="008C3206"/>
    <w:rsid w:val="008C5DA9"/>
    <w:rsid w:val="008D2D92"/>
    <w:rsid w:val="008E4E21"/>
    <w:rsid w:val="008F68B6"/>
    <w:rsid w:val="00906969"/>
    <w:rsid w:val="0091467C"/>
    <w:rsid w:val="00917E2C"/>
    <w:rsid w:val="0092420F"/>
    <w:rsid w:val="00964C9B"/>
    <w:rsid w:val="00965D0D"/>
    <w:rsid w:val="00971DE8"/>
    <w:rsid w:val="00981837"/>
    <w:rsid w:val="009975AD"/>
    <w:rsid w:val="009A0C63"/>
    <w:rsid w:val="009A43E6"/>
    <w:rsid w:val="009B59F3"/>
    <w:rsid w:val="009B7D45"/>
    <w:rsid w:val="009C6F0B"/>
    <w:rsid w:val="009E592F"/>
    <w:rsid w:val="009E7016"/>
    <w:rsid w:val="009F08E9"/>
    <w:rsid w:val="009F23ED"/>
    <w:rsid w:val="009F3328"/>
    <w:rsid w:val="00A049EB"/>
    <w:rsid w:val="00A318F4"/>
    <w:rsid w:val="00A36956"/>
    <w:rsid w:val="00A3757F"/>
    <w:rsid w:val="00A42959"/>
    <w:rsid w:val="00A459F4"/>
    <w:rsid w:val="00A45E9E"/>
    <w:rsid w:val="00A47DEB"/>
    <w:rsid w:val="00A52A2E"/>
    <w:rsid w:val="00A77EEA"/>
    <w:rsid w:val="00A83DE0"/>
    <w:rsid w:val="00A930AB"/>
    <w:rsid w:val="00A9451E"/>
    <w:rsid w:val="00AA36AE"/>
    <w:rsid w:val="00AA41FE"/>
    <w:rsid w:val="00AB4181"/>
    <w:rsid w:val="00AC0CD8"/>
    <w:rsid w:val="00AE2AF5"/>
    <w:rsid w:val="00AF6C01"/>
    <w:rsid w:val="00B13FBA"/>
    <w:rsid w:val="00B4510D"/>
    <w:rsid w:val="00B570BB"/>
    <w:rsid w:val="00B633C4"/>
    <w:rsid w:val="00B824E1"/>
    <w:rsid w:val="00B845B9"/>
    <w:rsid w:val="00B8541B"/>
    <w:rsid w:val="00B923A8"/>
    <w:rsid w:val="00B96764"/>
    <w:rsid w:val="00BA30A2"/>
    <w:rsid w:val="00BA77D4"/>
    <w:rsid w:val="00BB40C5"/>
    <w:rsid w:val="00BF45B3"/>
    <w:rsid w:val="00C03AC4"/>
    <w:rsid w:val="00C03B09"/>
    <w:rsid w:val="00C073C2"/>
    <w:rsid w:val="00C10CB2"/>
    <w:rsid w:val="00C229B0"/>
    <w:rsid w:val="00C241FA"/>
    <w:rsid w:val="00C24FF6"/>
    <w:rsid w:val="00C31D6F"/>
    <w:rsid w:val="00C334C9"/>
    <w:rsid w:val="00C33524"/>
    <w:rsid w:val="00C4216F"/>
    <w:rsid w:val="00C47413"/>
    <w:rsid w:val="00C6222E"/>
    <w:rsid w:val="00C66C60"/>
    <w:rsid w:val="00C77318"/>
    <w:rsid w:val="00C81648"/>
    <w:rsid w:val="00C83AC1"/>
    <w:rsid w:val="00C83DE9"/>
    <w:rsid w:val="00C90D90"/>
    <w:rsid w:val="00C91846"/>
    <w:rsid w:val="00C92070"/>
    <w:rsid w:val="00CA397B"/>
    <w:rsid w:val="00CB219D"/>
    <w:rsid w:val="00CC2350"/>
    <w:rsid w:val="00CC3932"/>
    <w:rsid w:val="00CE6EAE"/>
    <w:rsid w:val="00CF7A89"/>
    <w:rsid w:val="00CF7E72"/>
    <w:rsid w:val="00D058C7"/>
    <w:rsid w:val="00D0772E"/>
    <w:rsid w:val="00D10247"/>
    <w:rsid w:val="00D15815"/>
    <w:rsid w:val="00D215A9"/>
    <w:rsid w:val="00D35400"/>
    <w:rsid w:val="00D3673F"/>
    <w:rsid w:val="00D36F3E"/>
    <w:rsid w:val="00D37133"/>
    <w:rsid w:val="00D413B4"/>
    <w:rsid w:val="00D42D20"/>
    <w:rsid w:val="00D51C43"/>
    <w:rsid w:val="00D547B4"/>
    <w:rsid w:val="00D60D28"/>
    <w:rsid w:val="00D64583"/>
    <w:rsid w:val="00D85ACA"/>
    <w:rsid w:val="00D864A2"/>
    <w:rsid w:val="00DA051B"/>
    <w:rsid w:val="00DA29AA"/>
    <w:rsid w:val="00DA4164"/>
    <w:rsid w:val="00DA752C"/>
    <w:rsid w:val="00DB0103"/>
    <w:rsid w:val="00DB0896"/>
    <w:rsid w:val="00DB488F"/>
    <w:rsid w:val="00DC70DA"/>
    <w:rsid w:val="00DD0078"/>
    <w:rsid w:val="00DD2D4C"/>
    <w:rsid w:val="00DD4E16"/>
    <w:rsid w:val="00DE6E32"/>
    <w:rsid w:val="00E11370"/>
    <w:rsid w:val="00E15E6C"/>
    <w:rsid w:val="00E353B7"/>
    <w:rsid w:val="00E51B43"/>
    <w:rsid w:val="00E52A2F"/>
    <w:rsid w:val="00E55E94"/>
    <w:rsid w:val="00E835DD"/>
    <w:rsid w:val="00E91551"/>
    <w:rsid w:val="00E93A5F"/>
    <w:rsid w:val="00EA77E8"/>
    <w:rsid w:val="00EB669C"/>
    <w:rsid w:val="00EB7436"/>
    <w:rsid w:val="00EC3632"/>
    <w:rsid w:val="00EC7348"/>
    <w:rsid w:val="00ED16C6"/>
    <w:rsid w:val="00ED7972"/>
    <w:rsid w:val="00EE7D97"/>
    <w:rsid w:val="00EF139B"/>
    <w:rsid w:val="00F03A4A"/>
    <w:rsid w:val="00F209F2"/>
    <w:rsid w:val="00F25209"/>
    <w:rsid w:val="00F30EA1"/>
    <w:rsid w:val="00F31D50"/>
    <w:rsid w:val="00F46EDD"/>
    <w:rsid w:val="00F667F2"/>
    <w:rsid w:val="00F73695"/>
    <w:rsid w:val="00F801C3"/>
    <w:rsid w:val="00F80E77"/>
    <w:rsid w:val="00F81FFC"/>
    <w:rsid w:val="00F82D79"/>
    <w:rsid w:val="00FA2CA2"/>
    <w:rsid w:val="00FB3AAB"/>
    <w:rsid w:val="00FB5C4C"/>
    <w:rsid w:val="00FB7CC9"/>
    <w:rsid w:val="00FC49F5"/>
    <w:rsid w:val="00FE20CF"/>
    <w:rsid w:val="00FF3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069EFAE"/>
  <w15:docId w15:val="{652E2D0E-60D8-469C-87BD-C1DF3839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5B3"/>
    <w:rPr>
      <w:sz w:val="24"/>
      <w:szCs w:val="24"/>
      <w:lang w:eastAsia="en-US"/>
    </w:rPr>
  </w:style>
  <w:style w:type="paragraph" w:styleId="Heading1">
    <w:name w:val="heading 1"/>
    <w:basedOn w:val="Normal"/>
    <w:next w:val="Normal"/>
    <w:qFormat/>
    <w:rsid w:val="00BF45B3"/>
    <w:pPr>
      <w:keepNext/>
      <w:jc w:val="center"/>
      <w:outlineLvl w:val="0"/>
    </w:pPr>
    <w:rPr>
      <w:rFonts w:ascii="Tahoma" w:hAnsi="Tahoma" w:cs="Tahoma"/>
      <w:b/>
    </w:rPr>
  </w:style>
  <w:style w:type="paragraph" w:styleId="Heading2">
    <w:name w:val="heading 2"/>
    <w:basedOn w:val="Normal"/>
    <w:next w:val="Normal"/>
    <w:qFormat/>
    <w:rsid w:val="00BF45B3"/>
    <w:pPr>
      <w:keepNext/>
      <w:jc w:val="center"/>
      <w:outlineLvl w:val="1"/>
    </w:pPr>
    <w:rPr>
      <w:rFonts w:ascii="Arial" w:hAnsi="Arial" w:cs="Arial"/>
      <w:b/>
      <w:sz w:val="22"/>
    </w:rPr>
  </w:style>
  <w:style w:type="paragraph" w:styleId="Heading3">
    <w:name w:val="heading 3"/>
    <w:basedOn w:val="Normal"/>
    <w:next w:val="Normal"/>
    <w:qFormat/>
    <w:rsid w:val="00BF45B3"/>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45B3"/>
    <w:pPr>
      <w:jc w:val="center"/>
    </w:pPr>
    <w:rPr>
      <w:rFonts w:ascii="Tahoma" w:hAnsi="Tahoma" w:cs="Tahoma"/>
      <w:b/>
    </w:rPr>
  </w:style>
  <w:style w:type="paragraph" w:styleId="BodyTextIndent">
    <w:name w:val="Body Text Indent"/>
    <w:basedOn w:val="Normal"/>
    <w:semiHidden/>
    <w:rsid w:val="00BF45B3"/>
    <w:pPr>
      <w:tabs>
        <w:tab w:val="left" w:pos="360"/>
      </w:tabs>
      <w:overflowPunct w:val="0"/>
      <w:autoSpaceDE w:val="0"/>
      <w:autoSpaceDN w:val="0"/>
      <w:adjustRightInd w:val="0"/>
      <w:ind w:left="360" w:hanging="360"/>
      <w:textAlignment w:val="baseline"/>
    </w:pPr>
    <w:rPr>
      <w:rFonts w:ascii="Lucida Bright" w:hAnsi="Lucida Bright"/>
      <w:szCs w:val="20"/>
      <w:lang w:val="en-US"/>
    </w:rPr>
  </w:style>
  <w:style w:type="paragraph" w:styleId="BodyTextIndent2">
    <w:name w:val="Body Text Indent 2"/>
    <w:basedOn w:val="Normal"/>
    <w:semiHidden/>
    <w:rsid w:val="00BF45B3"/>
    <w:pPr>
      <w:ind w:left="360" w:hanging="360"/>
    </w:pPr>
    <w:rPr>
      <w:rFonts w:ascii="Arial" w:hAnsi="Arial" w:cs="Arial"/>
      <w:sz w:val="22"/>
    </w:rPr>
  </w:style>
  <w:style w:type="paragraph" w:styleId="BodyText">
    <w:name w:val="Body Text"/>
    <w:basedOn w:val="Normal"/>
    <w:semiHidden/>
    <w:rsid w:val="00BF45B3"/>
    <w:rPr>
      <w:rFonts w:ascii="Arial" w:hAnsi="Arial" w:cs="Arial"/>
      <w:b/>
      <w:sz w:val="26"/>
      <w:szCs w:val="20"/>
      <w:lang w:eastAsia="en-GB"/>
    </w:rPr>
  </w:style>
  <w:style w:type="character" w:customStyle="1" w:styleId="apple-style-span">
    <w:name w:val="apple-style-span"/>
    <w:basedOn w:val="DefaultParagraphFont"/>
    <w:rsid w:val="00750339"/>
  </w:style>
  <w:style w:type="paragraph" w:styleId="Header">
    <w:name w:val="header"/>
    <w:basedOn w:val="Normal"/>
    <w:link w:val="HeaderChar"/>
    <w:uiPriority w:val="99"/>
    <w:unhideWhenUsed/>
    <w:rsid w:val="00750339"/>
    <w:pPr>
      <w:tabs>
        <w:tab w:val="center" w:pos="4513"/>
        <w:tab w:val="right" w:pos="9026"/>
      </w:tabs>
    </w:pPr>
  </w:style>
  <w:style w:type="character" w:customStyle="1" w:styleId="HeaderChar">
    <w:name w:val="Header Char"/>
    <w:link w:val="Header"/>
    <w:uiPriority w:val="99"/>
    <w:rsid w:val="00750339"/>
    <w:rPr>
      <w:sz w:val="24"/>
      <w:szCs w:val="24"/>
      <w:lang w:val="en-GB"/>
    </w:rPr>
  </w:style>
  <w:style w:type="paragraph" w:styleId="Footer">
    <w:name w:val="footer"/>
    <w:basedOn w:val="Normal"/>
    <w:link w:val="FooterChar"/>
    <w:uiPriority w:val="99"/>
    <w:unhideWhenUsed/>
    <w:rsid w:val="00750339"/>
    <w:pPr>
      <w:tabs>
        <w:tab w:val="center" w:pos="4513"/>
        <w:tab w:val="right" w:pos="9026"/>
      </w:tabs>
    </w:pPr>
  </w:style>
  <w:style w:type="character" w:customStyle="1" w:styleId="FooterChar">
    <w:name w:val="Footer Char"/>
    <w:link w:val="Footer"/>
    <w:uiPriority w:val="99"/>
    <w:rsid w:val="00750339"/>
    <w:rPr>
      <w:sz w:val="24"/>
      <w:szCs w:val="24"/>
      <w:lang w:val="en-GB"/>
    </w:rPr>
  </w:style>
  <w:style w:type="paragraph" w:styleId="BalloonText">
    <w:name w:val="Balloon Text"/>
    <w:basedOn w:val="Normal"/>
    <w:link w:val="BalloonTextChar"/>
    <w:uiPriority w:val="99"/>
    <w:semiHidden/>
    <w:unhideWhenUsed/>
    <w:rsid w:val="00750339"/>
    <w:rPr>
      <w:rFonts w:ascii="Tahoma" w:hAnsi="Tahoma"/>
      <w:sz w:val="16"/>
      <w:szCs w:val="16"/>
    </w:rPr>
  </w:style>
  <w:style w:type="character" w:customStyle="1" w:styleId="BalloonTextChar">
    <w:name w:val="Balloon Text Char"/>
    <w:link w:val="BalloonText"/>
    <w:uiPriority w:val="99"/>
    <w:semiHidden/>
    <w:rsid w:val="00750339"/>
    <w:rPr>
      <w:rFonts w:ascii="Tahoma" w:hAnsi="Tahoma" w:cs="Tahoma"/>
      <w:sz w:val="16"/>
      <w:szCs w:val="16"/>
      <w:lang w:val="en-GB"/>
    </w:rPr>
  </w:style>
  <w:style w:type="paragraph" w:styleId="ListParagraph">
    <w:name w:val="List Paragraph"/>
    <w:basedOn w:val="Normal"/>
    <w:uiPriority w:val="34"/>
    <w:qFormat/>
    <w:rsid w:val="0038139F"/>
    <w:pPr>
      <w:ind w:left="720"/>
    </w:pPr>
  </w:style>
  <w:style w:type="paragraph" w:styleId="BodyTextIndent3">
    <w:name w:val="Body Text Indent 3"/>
    <w:basedOn w:val="Normal"/>
    <w:link w:val="BodyTextIndent3Char"/>
    <w:uiPriority w:val="99"/>
    <w:semiHidden/>
    <w:unhideWhenUsed/>
    <w:rsid w:val="002C656E"/>
    <w:pPr>
      <w:spacing w:after="120"/>
      <w:ind w:left="283"/>
    </w:pPr>
    <w:rPr>
      <w:sz w:val="16"/>
      <w:szCs w:val="16"/>
    </w:rPr>
  </w:style>
  <w:style w:type="character" w:customStyle="1" w:styleId="BodyTextIndent3Char">
    <w:name w:val="Body Text Indent 3 Char"/>
    <w:link w:val="BodyTextIndent3"/>
    <w:uiPriority w:val="99"/>
    <w:semiHidden/>
    <w:rsid w:val="002C656E"/>
    <w:rPr>
      <w:sz w:val="16"/>
      <w:szCs w:val="16"/>
      <w:lang w:val="en-GB"/>
    </w:rPr>
  </w:style>
  <w:style w:type="character" w:customStyle="1" w:styleId="st1">
    <w:name w:val="st1"/>
    <w:basedOn w:val="DefaultParagraphFont"/>
    <w:rsid w:val="00D864A2"/>
  </w:style>
  <w:style w:type="character" w:styleId="Hyperlink">
    <w:name w:val="Hyperlink"/>
    <w:uiPriority w:val="99"/>
    <w:unhideWhenUsed/>
    <w:rsid w:val="005664CC"/>
    <w:rPr>
      <w:color w:val="0000FF"/>
      <w:u w:val="single"/>
    </w:rPr>
  </w:style>
  <w:style w:type="character" w:styleId="Strong">
    <w:name w:val="Strong"/>
    <w:uiPriority w:val="22"/>
    <w:qFormat/>
    <w:rsid w:val="00C241FA"/>
    <w:rPr>
      <w:b/>
      <w:bCs/>
    </w:rPr>
  </w:style>
  <w:style w:type="character" w:styleId="UnresolvedMention">
    <w:name w:val="Unresolved Mention"/>
    <w:basedOn w:val="DefaultParagraphFont"/>
    <w:uiPriority w:val="99"/>
    <w:semiHidden/>
    <w:unhideWhenUsed/>
    <w:rsid w:val="00EC3632"/>
    <w:rPr>
      <w:color w:val="605E5C"/>
      <w:shd w:val="clear" w:color="auto" w:fill="E1DFDD"/>
    </w:rPr>
  </w:style>
  <w:style w:type="character" w:styleId="FollowedHyperlink">
    <w:name w:val="FollowedHyperlink"/>
    <w:basedOn w:val="DefaultParagraphFont"/>
    <w:uiPriority w:val="99"/>
    <w:semiHidden/>
    <w:unhideWhenUsed/>
    <w:rsid w:val="007218D3"/>
    <w:rPr>
      <w:color w:val="954F72" w:themeColor="followedHyperlink"/>
      <w:u w:val="single"/>
    </w:rPr>
  </w:style>
  <w:style w:type="paragraph" w:customStyle="1" w:styleId="xmsonormal">
    <w:name w:val="x_msonormal"/>
    <w:basedOn w:val="Normal"/>
    <w:rsid w:val="00137F9E"/>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70040">
      <w:bodyDiv w:val="1"/>
      <w:marLeft w:val="0"/>
      <w:marRight w:val="0"/>
      <w:marTop w:val="0"/>
      <w:marBottom w:val="0"/>
      <w:divBdr>
        <w:top w:val="none" w:sz="0" w:space="0" w:color="auto"/>
        <w:left w:val="none" w:sz="0" w:space="0" w:color="auto"/>
        <w:bottom w:val="none" w:sz="0" w:space="0" w:color="auto"/>
        <w:right w:val="none" w:sz="0" w:space="0" w:color="auto"/>
      </w:divBdr>
    </w:div>
    <w:div w:id="744373260">
      <w:bodyDiv w:val="1"/>
      <w:marLeft w:val="0"/>
      <w:marRight w:val="0"/>
      <w:marTop w:val="0"/>
      <w:marBottom w:val="0"/>
      <w:divBdr>
        <w:top w:val="none" w:sz="0" w:space="0" w:color="auto"/>
        <w:left w:val="none" w:sz="0" w:space="0" w:color="auto"/>
        <w:bottom w:val="none" w:sz="0" w:space="0" w:color="auto"/>
        <w:right w:val="none" w:sz="0" w:space="0" w:color="auto"/>
      </w:divBdr>
    </w:div>
    <w:div w:id="822505007">
      <w:bodyDiv w:val="1"/>
      <w:marLeft w:val="0"/>
      <w:marRight w:val="0"/>
      <w:marTop w:val="0"/>
      <w:marBottom w:val="0"/>
      <w:divBdr>
        <w:top w:val="none" w:sz="0" w:space="0" w:color="auto"/>
        <w:left w:val="none" w:sz="0" w:space="0" w:color="auto"/>
        <w:bottom w:val="none" w:sz="0" w:space="0" w:color="auto"/>
        <w:right w:val="none" w:sz="0" w:space="0" w:color="auto"/>
      </w:divBdr>
    </w:div>
    <w:div w:id="905917839">
      <w:bodyDiv w:val="1"/>
      <w:marLeft w:val="0"/>
      <w:marRight w:val="0"/>
      <w:marTop w:val="0"/>
      <w:marBottom w:val="0"/>
      <w:divBdr>
        <w:top w:val="none" w:sz="0" w:space="0" w:color="auto"/>
        <w:left w:val="none" w:sz="0" w:space="0" w:color="auto"/>
        <w:bottom w:val="none" w:sz="0" w:space="0" w:color="auto"/>
        <w:right w:val="none" w:sz="0" w:space="0" w:color="auto"/>
      </w:divBdr>
    </w:div>
    <w:div w:id="1714426039">
      <w:bodyDiv w:val="1"/>
      <w:marLeft w:val="0"/>
      <w:marRight w:val="0"/>
      <w:marTop w:val="0"/>
      <w:marBottom w:val="0"/>
      <w:divBdr>
        <w:top w:val="none" w:sz="0" w:space="0" w:color="auto"/>
        <w:left w:val="none" w:sz="0" w:space="0" w:color="auto"/>
        <w:bottom w:val="none" w:sz="0" w:space="0" w:color="auto"/>
        <w:right w:val="none" w:sz="0" w:space="0" w:color="auto"/>
      </w:divBdr>
      <w:divsChild>
        <w:div w:id="2104255614">
          <w:marLeft w:val="0"/>
          <w:marRight w:val="0"/>
          <w:marTop w:val="0"/>
          <w:marBottom w:val="0"/>
          <w:divBdr>
            <w:top w:val="none" w:sz="0" w:space="0" w:color="auto"/>
            <w:left w:val="none" w:sz="0" w:space="0" w:color="auto"/>
            <w:bottom w:val="none" w:sz="0" w:space="0" w:color="auto"/>
            <w:right w:val="none" w:sz="0" w:space="0" w:color="auto"/>
          </w:divBdr>
          <w:divsChild>
            <w:div w:id="1904752784">
              <w:marLeft w:val="0"/>
              <w:marRight w:val="0"/>
              <w:marTop w:val="0"/>
              <w:marBottom w:val="0"/>
              <w:divBdr>
                <w:top w:val="none" w:sz="0" w:space="0" w:color="auto"/>
                <w:left w:val="none" w:sz="0" w:space="0" w:color="auto"/>
                <w:bottom w:val="none" w:sz="0" w:space="0" w:color="auto"/>
                <w:right w:val="none" w:sz="0" w:space="0" w:color="auto"/>
              </w:divBdr>
              <w:divsChild>
                <w:div w:id="710425550">
                  <w:marLeft w:val="0"/>
                  <w:marRight w:val="0"/>
                  <w:marTop w:val="0"/>
                  <w:marBottom w:val="0"/>
                  <w:divBdr>
                    <w:top w:val="none" w:sz="0" w:space="0" w:color="auto"/>
                    <w:left w:val="none" w:sz="0" w:space="0" w:color="auto"/>
                    <w:bottom w:val="none" w:sz="0" w:space="0" w:color="auto"/>
                    <w:right w:val="none" w:sz="0" w:space="0" w:color="auto"/>
                  </w:divBdr>
                  <w:divsChild>
                    <w:div w:id="1140879489">
                      <w:marLeft w:val="0"/>
                      <w:marRight w:val="0"/>
                      <w:marTop w:val="0"/>
                      <w:marBottom w:val="0"/>
                      <w:divBdr>
                        <w:top w:val="none" w:sz="0" w:space="0" w:color="auto"/>
                        <w:left w:val="none" w:sz="0" w:space="0" w:color="auto"/>
                        <w:bottom w:val="none" w:sz="0" w:space="0" w:color="auto"/>
                        <w:right w:val="none" w:sz="0" w:space="0" w:color="auto"/>
                      </w:divBdr>
                      <w:divsChild>
                        <w:div w:id="533689797">
                          <w:marLeft w:val="150"/>
                          <w:marRight w:val="150"/>
                          <w:marTop w:val="150"/>
                          <w:marBottom w:val="150"/>
                          <w:divBdr>
                            <w:top w:val="none" w:sz="0" w:space="0" w:color="auto"/>
                            <w:left w:val="none" w:sz="0" w:space="0" w:color="auto"/>
                            <w:bottom w:val="none" w:sz="0" w:space="0" w:color="auto"/>
                            <w:right w:val="none" w:sz="0" w:space="0" w:color="auto"/>
                          </w:divBdr>
                          <w:divsChild>
                            <w:div w:id="1309552404">
                              <w:marLeft w:val="0"/>
                              <w:marRight w:val="0"/>
                              <w:marTop w:val="0"/>
                              <w:marBottom w:val="0"/>
                              <w:divBdr>
                                <w:top w:val="none" w:sz="0" w:space="0" w:color="auto"/>
                                <w:left w:val="none" w:sz="0" w:space="0" w:color="auto"/>
                                <w:bottom w:val="none" w:sz="0" w:space="0" w:color="auto"/>
                                <w:right w:val="none" w:sz="0" w:space="0" w:color="auto"/>
                              </w:divBdr>
                              <w:divsChild>
                                <w:div w:id="1021472748">
                                  <w:marLeft w:val="0"/>
                                  <w:marRight w:val="0"/>
                                  <w:marTop w:val="0"/>
                                  <w:marBottom w:val="0"/>
                                  <w:divBdr>
                                    <w:top w:val="none" w:sz="0" w:space="0" w:color="auto"/>
                                    <w:left w:val="none" w:sz="0" w:space="0" w:color="auto"/>
                                    <w:bottom w:val="none" w:sz="0" w:space="0" w:color="auto"/>
                                    <w:right w:val="none" w:sz="0" w:space="0" w:color="auto"/>
                                  </w:divBdr>
                                  <w:divsChild>
                                    <w:div w:id="1553034477">
                                      <w:marLeft w:val="0"/>
                                      <w:marRight w:val="0"/>
                                      <w:marTop w:val="0"/>
                                      <w:marBottom w:val="0"/>
                                      <w:divBdr>
                                        <w:top w:val="none" w:sz="0" w:space="0" w:color="auto"/>
                                        <w:left w:val="none" w:sz="0" w:space="0" w:color="auto"/>
                                        <w:bottom w:val="none" w:sz="0" w:space="0" w:color="auto"/>
                                        <w:right w:val="none" w:sz="0" w:space="0" w:color="auto"/>
                                      </w:divBdr>
                                      <w:divsChild>
                                        <w:div w:id="564609284">
                                          <w:marLeft w:val="0"/>
                                          <w:marRight w:val="0"/>
                                          <w:marTop w:val="0"/>
                                          <w:marBottom w:val="0"/>
                                          <w:divBdr>
                                            <w:top w:val="none" w:sz="0" w:space="0" w:color="auto"/>
                                            <w:left w:val="none" w:sz="0" w:space="0" w:color="auto"/>
                                            <w:bottom w:val="none" w:sz="0" w:space="0" w:color="auto"/>
                                            <w:right w:val="none" w:sz="0" w:space="0" w:color="auto"/>
                                          </w:divBdr>
                                        </w:div>
                                      </w:divsChild>
                                    </w:div>
                                    <w:div w:id="2051150080">
                                      <w:marLeft w:val="0"/>
                                      <w:marRight w:val="0"/>
                                      <w:marTop w:val="0"/>
                                      <w:marBottom w:val="0"/>
                                      <w:divBdr>
                                        <w:top w:val="none" w:sz="0" w:space="0" w:color="auto"/>
                                        <w:left w:val="none" w:sz="0" w:space="0" w:color="auto"/>
                                        <w:bottom w:val="none" w:sz="0" w:space="0" w:color="auto"/>
                                        <w:right w:val="none" w:sz="0" w:space="0" w:color="auto"/>
                                      </w:divBdr>
                                      <w:divsChild>
                                        <w:div w:id="1137797554">
                                          <w:marLeft w:val="0"/>
                                          <w:marRight w:val="0"/>
                                          <w:marTop w:val="0"/>
                                          <w:marBottom w:val="0"/>
                                          <w:divBdr>
                                            <w:top w:val="none" w:sz="0" w:space="0" w:color="auto"/>
                                            <w:left w:val="none" w:sz="0" w:space="0" w:color="auto"/>
                                            <w:bottom w:val="none" w:sz="0" w:space="0" w:color="auto"/>
                                            <w:right w:val="none" w:sz="0" w:space="0" w:color="auto"/>
                                          </w:divBdr>
                                          <w:divsChild>
                                            <w:div w:id="18673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2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skillsforcare.org.uk%2FHome.aspx&amp;data=05%7C02%7Csaiken%40kasbah.org.uk%7C0fcde2b3167641562be608ddef9e641e%7C0affce9438ad4e3e83f5f9762e498f66%7C0%7C0%7C638930185809199891%7CUnknown%7CTWFpbGZsb3d8eyJFbXB0eU1hcGkiOnRydWUsIlYiOiIwLjAuMDAwMCIsIlAiOiJXaW4zMiIsIkFOIjoiTWFpbCIsIldUIjoyfQ%3D%3D%7C0%7C%7C%7C&amp;sdata=hI3DYxXiG1o1ql3yG%2FLznKNbP4pTwnWYrbTNnOv7a98%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HYKPQQ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kasba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3c2a75-8840-4242-8095-365f1bec59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D4AAD12A2A87418CB07427CC48C425" ma:contentTypeVersion="14" ma:contentTypeDescription="Create a new document." ma:contentTypeScope="" ma:versionID="0dff7ab30190e1aa1f5bef3279a5ce99">
  <xsd:schema xmlns:xsd="http://www.w3.org/2001/XMLSchema" xmlns:xs="http://www.w3.org/2001/XMLSchema" xmlns:p="http://schemas.microsoft.com/office/2006/metadata/properties" xmlns:ns2="c83c2a75-8840-4242-8095-365f1bec59d4" xmlns:ns3="82ca9309-c1ff-462e-be33-44ba395b80a1" targetNamespace="http://schemas.microsoft.com/office/2006/metadata/properties" ma:root="true" ma:fieldsID="2c04196b4bb57b32840716429e8c5efd" ns2:_="" ns3:_="">
    <xsd:import namespace="c83c2a75-8840-4242-8095-365f1bec59d4"/>
    <xsd:import namespace="82ca9309-c1ff-462e-be33-44ba395b80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c2a75-8840-4242-8095-365f1bec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76bbb8-b7ec-48a7-ae6b-62194a0db469"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a9309-c1ff-462e-be33-44ba395b80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583E0-C681-49E2-82C8-3A2EE4DE4B04}">
  <ds:schemaRefs>
    <ds:schemaRef ds:uri="http://schemas.microsoft.com/sharepoint/v3/contenttype/forms"/>
  </ds:schemaRefs>
</ds:datastoreItem>
</file>

<file path=customXml/itemProps2.xml><?xml version="1.0" encoding="utf-8"?>
<ds:datastoreItem xmlns:ds="http://schemas.openxmlformats.org/officeDocument/2006/customXml" ds:itemID="{663810D3-BDEB-4F34-8468-D4E724D85A59}">
  <ds:schemaRefs>
    <ds:schemaRef ds:uri="http://schemas.microsoft.com/office/2006/metadata/properties"/>
    <ds:schemaRef ds:uri="http://schemas.microsoft.com/office/infopath/2007/PartnerControls"/>
    <ds:schemaRef ds:uri="c83c2a75-8840-4242-8095-365f1bec59d4"/>
  </ds:schemaRefs>
</ds:datastoreItem>
</file>

<file path=customXml/itemProps3.xml><?xml version="1.0" encoding="utf-8"?>
<ds:datastoreItem xmlns:ds="http://schemas.openxmlformats.org/officeDocument/2006/customXml" ds:itemID="{AA6C01E4-4C78-49AC-AA96-1A463B11170D}">
  <ds:schemaRefs>
    <ds:schemaRef ds:uri="http://schemas.openxmlformats.org/officeDocument/2006/bibliography"/>
  </ds:schemaRefs>
</ds:datastoreItem>
</file>

<file path=customXml/itemProps4.xml><?xml version="1.0" encoding="utf-8"?>
<ds:datastoreItem xmlns:ds="http://schemas.openxmlformats.org/officeDocument/2006/customXml" ds:itemID="{8CD21733-6B7C-43F4-AC43-63E2B849E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c2a75-8840-4242-8095-365f1bec59d4"/>
    <ds:schemaRef ds:uri="82ca9309-c1ff-462e-be33-44ba395b8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KENT ASSOCIATION FOR SPINA BIFIDA &amp; HYDROCEPHALUS</vt:lpstr>
    </vt:vector>
  </TitlesOfParts>
  <Company>Hewlett-Packard Company</Company>
  <LinksUpToDate>false</LinksUpToDate>
  <CharactersWithSpaces>4676</CharactersWithSpaces>
  <SharedDoc>false</SharedDoc>
  <HLinks>
    <vt:vector size="6" baseType="variant">
      <vt:variant>
        <vt:i4>4915270</vt:i4>
      </vt:variant>
      <vt:variant>
        <vt:i4>0</vt:i4>
      </vt:variant>
      <vt:variant>
        <vt:i4>0</vt:i4>
      </vt:variant>
      <vt:variant>
        <vt:i4>5</vt:i4>
      </vt:variant>
      <vt:variant>
        <vt:lpwstr>http://www.kasbah.org.uk/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ASSOCIATION FOR SPINA BIFIDA &amp; HYDROCEPHALUS</dc:title>
  <dc:creator>kasbah</dc:creator>
  <cp:lastModifiedBy>Sophie Aiken</cp:lastModifiedBy>
  <cp:revision>22</cp:revision>
  <cp:lastPrinted>2023-11-29T10:47:00Z</cp:lastPrinted>
  <dcterms:created xsi:type="dcterms:W3CDTF">2025-09-01T11:31:00Z</dcterms:created>
  <dcterms:modified xsi:type="dcterms:W3CDTF">2025-09-17T10:05:00Z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0x010100F1D4AAD12A2A87418CB07427CC48C425</vt:lpwstr>
  </property>
  <property fmtid="{D5CDD505-2E9C-101B-9397-08002B2CF9AE}" pid="3" name="MediaServiceImageTags">
    <vt:lpwstr/>
  </property>
</Properties>
</file>